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9A" w:rsidRPr="00EA5AFB" w:rsidRDefault="0083259A">
      <w:pPr>
        <w:rPr>
          <w:rFonts w:ascii="標楷體" w:eastAsia="標楷體" w:hAnsi="標楷體"/>
          <w:sz w:val="52"/>
          <w:szCs w:val="52"/>
        </w:rPr>
      </w:pPr>
      <w:r w:rsidRPr="00EA5AFB">
        <w:rPr>
          <w:rFonts w:ascii="標楷體" w:eastAsia="標楷體" w:hAnsi="標楷體" w:hint="eastAsia"/>
          <w:sz w:val="52"/>
          <w:szCs w:val="52"/>
        </w:rPr>
        <w:t>附錄:</w:t>
      </w:r>
    </w:p>
    <w:p w:rsidR="001C3DB0" w:rsidRPr="00EA5AFB" w:rsidRDefault="0083259A">
      <w:pPr>
        <w:rPr>
          <w:rFonts w:ascii="標楷體" w:eastAsia="標楷體" w:hAnsi="標楷體"/>
          <w:sz w:val="52"/>
          <w:szCs w:val="52"/>
        </w:rPr>
      </w:pPr>
      <w:r w:rsidRPr="00EA5AFB">
        <w:rPr>
          <w:rFonts w:ascii="標楷體" w:eastAsia="標楷體" w:hAnsi="標楷體" w:hint="eastAsia"/>
          <w:sz w:val="52"/>
          <w:szCs w:val="52"/>
        </w:rPr>
        <w:t>【</w:t>
      </w:r>
      <w:r w:rsidR="001C3DB0" w:rsidRPr="00EA5AFB">
        <w:rPr>
          <w:rFonts w:ascii="標楷體" w:eastAsia="標楷體" w:hAnsi="標楷體" w:hint="eastAsia"/>
          <w:sz w:val="52"/>
          <w:szCs w:val="52"/>
        </w:rPr>
        <w:t>注視希臘柱式</w:t>
      </w:r>
      <w:r w:rsidRPr="00EA5AFB">
        <w:rPr>
          <w:rFonts w:ascii="標楷體" w:eastAsia="標楷體" w:hAnsi="標楷體" w:hint="eastAsia"/>
          <w:sz w:val="52"/>
          <w:szCs w:val="52"/>
        </w:rPr>
        <w:t>】以學習共同體精神</w:t>
      </w:r>
    </w:p>
    <w:p w:rsidR="0083259A" w:rsidRPr="00EA5AFB" w:rsidRDefault="001C3DB0">
      <w:pPr>
        <w:rPr>
          <w:rFonts w:ascii="標楷體" w:eastAsia="標楷體" w:hAnsi="標楷體"/>
          <w:sz w:val="52"/>
          <w:szCs w:val="52"/>
        </w:rPr>
      </w:pPr>
      <w:r w:rsidRPr="00EA5AFB">
        <w:rPr>
          <w:rFonts w:ascii="標楷體" w:eastAsia="標楷體" w:hAnsi="標楷體" w:hint="eastAsia"/>
          <w:sz w:val="52"/>
          <w:szCs w:val="52"/>
        </w:rPr>
        <w:t>在汐止國中907班</w:t>
      </w:r>
      <w:r w:rsidR="0083259A" w:rsidRPr="00EA5AFB">
        <w:rPr>
          <w:rFonts w:ascii="標楷體" w:eastAsia="標楷體" w:hAnsi="標楷體" w:hint="eastAsia"/>
          <w:sz w:val="52"/>
          <w:szCs w:val="52"/>
        </w:rPr>
        <w:t>實施後的反思與紀錄</w:t>
      </w:r>
    </w:p>
    <w:p w:rsidR="001C3DB0" w:rsidRPr="00EA5AFB" w:rsidRDefault="001C3DB0">
      <w:pPr>
        <w:rPr>
          <w:rFonts w:ascii="標楷體" w:eastAsia="標楷體" w:hAnsi="標楷體"/>
          <w:sz w:val="52"/>
          <w:szCs w:val="52"/>
        </w:rPr>
      </w:pPr>
    </w:p>
    <w:p w:rsidR="0083259A" w:rsidRPr="00EA5AFB" w:rsidRDefault="0083259A">
      <w:pPr>
        <w:rPr>
          <w:rFonts w:ascii="標楷體" w:eastAsia="標楷體" w:hAnsi="標楷體"/>
        </w:rPr>
      </w:pPr>
    </w:p>
    <w:p w:rsidR="00ED3F51" w:rsidRPr="00EA5AFB" w:rsidRDefault="00206EE7">
      <w:pPr>
        <w:rPr>
          <w:rFonts w:ascii="標楷體" w:eastAsia="標楷體" w:hAnsi="標楷體"/>
          <w:szCs w:val="24"/>
        </w:rPr>
      </w:pPr>
      <w:r w:rsidRPr="00EA5AFB">
        <w:rPr>
          <w:rFonts w:ascii="標楷體" w:eastAsia="標楷體" w:hAnsi="標楷體" w:hint="eastAsia"/>
          <w:szCs w:val="24"/>
        </w:rPr>
        <w:t>◎</w:t>
      </w:r>
      <w:r w:rsidR="004E4199" w:rsidRPr="00EA5AFB">
        <w:rPr>
          <w:rFonts w:ascii="標楷體" w:eastAsia="標楷體" w:hAnsi="標楷體" w:hint="eastAsia"/>
          <w:szCs w:val="24"/>
        </w:rPr>
        <w:t>研究</w:t>
      </w:r>
      <w:r w:rsidR="00ED3F51" w:rsidRPr="00EA5AFB">
        <w:rPr>
          <w:rFonts w:ascii="標楷體" w:eastAsia="標楷體" w:hAnsi="標楷體" w:hint="eastAsia"/>
          <w:szCs w:val="24"/>
        </w:rPr>
        <w:t>動機與目的</w:t>
      </w:r>
    </w:p>
    <w:p w:rsidR="00203745" w:rsidRPr="00EA5AFB" w:rsidRDefault="00203745">
      <w:pPr>
        <w:rPr>
          <w:rFonts w:ascii="標楷體" w:eastAsia="標楷體" w:hAnsi="標楷體"/>
          <w:szCs w:val="24"/>
        </w:rPr>
      </w:pPr>
    </w:p>
    <w:p w:rsidR="00C41690" w:rsidRPr="00EA5AFB" w:rsidRDefault="00C41690" w:rsidP="00C41690">
      <w:pPr>
        <w:pStyle w:val="a3"/>
        <w:numPr>
          <w:ilvl w:val="0"/>
          <w:numId w:val="3"/>
        </w:numPr>
        <w:ind w:leftChars="0"/>
        <w:rPr>
          <w:rFonts w:ascii="標楷體" w:eastAsia="標楷體" w:hAnsi="標楷體"/>
          <w:szCs w:val="24"/>
        </w:rPr>
      </w:pPr>
      <w:r w:rsidRPr="00EA5AFB">
        <w:rPr>
          <w:rFonts w:ascii="標楷體" w:eastAsia="標楷體" w:hAnsi="標楷體" w:hint="eastAsia"/>
          <w:szCs w:val="24"/>
        </w:rPr>
        <w:t>藝能科教師的我兼任導師，在班上正式專業的課</w:t>
      </w:r>
      <w:r w:rsidR="00265944" w:rsidRPr="00EA5AFB">
        <w:rPr>
          <w:rFonts w:ascii="標楷體" w:eastAsia="標楷體" w:hAnsi="標楷體" w:hint="eastAsia"/>
          <w:szCs w:val="24"/>
        </w:rPr>
        <w:t>程</w:t>
      </w:r>
      <w:r w:rsidRPr="00EA5AFB">
        <w:rPr>
          <w:rFonts w:ascii="標楷體" w:eastAsia="標楷體" w:hAnsi="標楷體" w:hint="eastAsia"/>
          <w:szCs w:val="24"/>
        </w:rPr>
        <w:t>僅一節(</w:t>
      </w:r>
      <w:r w:rsidR="004150AB" w:rsidRPr="00EA5AFB">
        <w:rPr>
          <w:rFonts w:ascii="標楷體" w:eastAsia="標楷體" w:hAnsi="標楷體" w:hint="eastAsia"/>
          <w:szCs w:val="24"/>
        </w:rPr>
        <w:t>導師</w:t>
      </w:r>
      <w:r w:rsidRPr="00EA5AFB">
        <w:rPr>
          <w:rFonts w:ascii="標楷體" w:eastAsia="標楷體" w:hAnsi="標楷體" w:hint="eastAsia"/>
          <w:szCs w:val="24"/>
        </w:rPr>
        <w:t>其餘還</w:t>
      </w:r>
      <w:r w:rsidR="004150AB" w:rsidRPr="00EA5AFB">
        <w:rPr>
          <w:rFonts w:ascii="標楷體" w:eastAsia="標楷體" w:hAnsi="標楷體" w:hint="eastAsia"/>
          <w:szCs w:val="24"/>
        </w:rPr>
        <w:t>配</w:t>
      </w:r>
      <w:r w:rsidRPr="00EA5AFB">
        <w:rPr>
          <w:rFonts w:ascii="標楷體" w:eastAsia="標楷體" w:hAnsi="標楷體" w:hint="eastAsia"/>
          <w:szCs w:val="24"/>
        </w:rPr>
        <w:t>有班週會及自修課)，平時班級經營及庶務的處理難免會占用到正式美術課程的時間，反而是自己的班無法深入做好美</w:t>
      </w:r>
      <w:r w:rsidR="004150AB" w:rsidRPr="00EA5AFB">
        <w:rPr>
          <w:rFonts w:ascii="標楷體" w:eastAsia="標楷體" w:hAnsi="標楷體" w:hint="eastAsia"/>
          <w:szCs w:val="24"/>
        </w:rPr>
        <w:t>術教</w:t>
      </w:r>
      <w:r w:rsidRPr="00EA5AFB">
        <w:rPr>
          <w:rFonts w:ascii="標楷體" w:eastAsia="標楷體" w:hAnsi="標楷體" w:hint="eastAsia"/>
          <w:szCs w:val="24"/>
        </w:rPr>
        <w:t>育，故常覺無力、遺憾，需設法彌補。</w:t>
      </w:r>
    </w:p>
    <w:p w:rsidR="004150AB" w:rsidRPr="00EA5AFB" w:rsidRDefault="004150AB" w:rsidP="00C41690">
      <w:pPr>
        <w:pStyle w:val="a3"/>
        <w:numPr>
          <w:ilvl w:val="0"/>
          <w:numId w:val="3"/>
        </w:numPr>
        <w:ind w:leftChars="0"/>
        <w:rPr>
          <w:rFonts w:ascii="標楷體" w:eastAsia="標楷體" w:hAnsi="標楷體"/>
          <w:szCs w:val="24"/>
        </w:rPr>
      </w:pPr>
      <w:r w:rsidRPr="00EA5AFB">
        <w:rPr>
          <w:rFonts w:ascii="標楷體" w:eastAsia="標楷體" w:hAnsi="標楷體" w:hint="eastAsia"/>
          <w:szCs w:val="24"/>
        </w:rPr>
        <w:t>適逢學校校長推廣學習共同體的教育理念，並組織讀書會，</w:t>
      </w:r>
      <w:r w:rsidR="00AA6AEA" w:rsidRPr="00EA5AFB">
        <w:rPr>
          <w:rFonts w:ascii="標楷體" w:eastAsia="標楷體" w:hAnsi="標楷體" w:hint="eastAsia"/>
          <w:szCs w:val="24"/>
        </w:rPr>
        <w:t>鼓勵成立學共基地班，我便欣然參加，相信學共的學教翻轉精神是學生</w:t>
      </w:r>
      <w:r w:rsidR="00203745" w:rsidRPr="00EA5AFB">
        <w:rPr>
          <w:rFonts w:ascii="標楷體" w:eastAsia="標楷體" w:hAnsi="標楷體" w:hint="eastAsia"/>
          <w:szCs w:val="24"/>
        </w:rPr>
        <w:t>產</w:t>
      </w:r>
      <w:r w:rsidR="00AA6AEA" w:rsidRPr="00EA5AFB">
        <w:rPr>
          <w:rFonts w:ascii="標楷體" w:eastAsia="標楷體" w:hAnsi="標楷體" w:hint="eastAsia"/>
          <w:szCs w:val="24"/>
        </w:rPr>
        <w:t>生真正學習的契機，</w:t>
      </w:r>
      <w:r w:rsidR="00203745" w:rsidRPr="00EA5AFB">
        <w:rPr>
          <w:rFonts w:ascii="標楷體" w:eastAsia="標楷體" w:hAnsi="標楷體" w:hint="eastAsia"/>
          <w:szCs w:val="24"/>
        </w:rPr>
        <w:t>也是我班級經營的助力，因為學生在被觀課時易激發榮譽感及潛能，教師或專家們給予的觀察分享，也能幫助我深入了解學生學習的狀況與瓶頸所在。</w:t>
      </w:r>
    </w:p>
    <w:p w:rsidR="004E4199" w:rsidRPr="00EA5AFB" w:rsidRDefault="004E4199">
      <w:pPr>
        <w:rPr>
          <w:rFonts w:ascii="標楷體" w:eastAsia="標楷體" w:hAnsi="標楷體"/>
          <w:szCs w:val="24"/>
        </w:rPr>
      </w:pPr>
    </w:p>
    <w:p w:rsidR="00ED3F51" w:rsidRPr="00EA5AFB" w:rsidRDefault="003A181F">
      <w:pPr>
        <w:rPr>
          <w:rFonts w:ascii="標楷體" w:eastAsia="標楷體" w:hAnsi="標楷體"/>
          <w:szCs w:val="24"/>
        </w:rPr>
      </w:pPr>
      <w:r w:rsidRPr="00EA5AFB">
        <w:rPr>
          <w:rFonts w:ascii="標楷體" w:eastAsia="標楷體" w:hAnsi="標楷體" w:hint="eastAsia"/>
          <w:szCs w:val="24"/>
        </w:rPr>
        <w:t>◎實施班級背景及</w:t>
      </w:r>
      <w:r w:rsidR="00ED3F51" w:rsidRPr="00EA5AFB">
        <w:rPr>
          <w:rFonts w:ascii="標楷體" w:eastAsia="標楷體" w:hAnsi="標楷體" w:hint="eastAsia"/>
          <w:szCs w:val="24"/>
        </w:rPr>
        <w:t>學生學習狀態分析</w:t>
      </w:r>
    </w:p>
    <w:p w:rsidR="00476A6A" w:rsidRPr="00EA5AFB" w:rsidRDefault="00AE79F3" w:rsidP="00C41690">
      <w:pPr>
        <w:pStyle w:val="a3"/>
        <w:ind w:leftChars="0"/>
        <w:rPr>
          <w:rFonts w:ascii="標楷體" w:eastAsia="標楷體" w:hAnsi="標楷體"/>
          <w:szCs w:val="24"/>
        </w:rPr>
      </w:pPr>
      <w:r w:rsidRPr="00EA5AFB">
        <w:rPr>
          <w:rFonts w:ascii="標楷體" w:eastAsia="標楷體" w:hAnsi="標楷體" w:hint="eastAsia"/>
          <w:szCs w:val="24"/>
        </w:rPr>
        <w:t xml:space="preserve"> </w:t>
      </w:r>
      <w:r w:rsidR="00C41690" w:rsidRPr="00EA5AFB">
        <w:rPr>
          <w:rFonts w:ascii="標楷體" w:eastAsia="標楷體" w:hAnsi="標楷體" w:hint="eastAsia"/>
          <w:szCs w:val="24"/>
        </w:rPr>
        <w:t>一、</w:t>
      </w:r>
      <w:r w:rsidR="00AE3B48" w:rsidRPr="00EA5AFB">
        <w:rPr>
          <w:rFonts w:ascii="標楷體" w:eastAsia="標楷體" w:hAnsi="標楷體" w:hint="eastAsia"/>
          <w:szCs w:val="24"/>
        </w:rPr>
        <w:t>本班學生喜歡操作型課程勝於學理型課程</w:t>
      </w:r>
      <w:r w:rsidR="005D3366" w:rsidRPr="00EA5AFB">
        <w:rPr>
          <w:rFonts w:ascii="標楷體" w:eastAsia="標楷體" w:hAnsi="標楷體" w:hint="eastAsia"/>
          <w:szCs w:val="24"/>
        </w:rPr>
        <w:t>，</w:t>
      </w:r>
      <w:r w:rsidR="00206EE7" w:rsidRPr="00EA5AFB">
        <w:rPr>
          <w:rFonts w:ascii="標楷體" w:eastAsia="標楷體" w:hAnsi="標楷體" w:hint="eastAsia"/>
          <w:szCs w:val="24"/>
        </w:rPr>
        <w:t>如果教他們</w:t>
      </w:r>
      <w:r w:rsidR="00A2572E" w:rsidRPr="00EA5AFB">
        <w:rPr>
          <w:rFonts w:ascii="標楷體" w:eastAsia="標楷體" w:hAnsi="標楷體" w:hint="eastAsia"/>
          <w:szCs w:val="24"/>
        </w:rPr>
        <w:t>實</w:t>
      </w:r>
      <w:r w:rsidR="00206EE7" w:rsidRPr="00EA5AFB">
        <w:rPr>
          <w:rFonts w:ascii="標楷體" w:eastAsia="標楷體" w:hAnsi="標楷體" w:hint="eastAsia"/>
          <w:szCs w:val="24"/>
        </w:rPr>
        <w:t>作東西，就會顯出熱絡積</w:t>
      </w:r>
    </w:p>
    <w:p w:rsidR="00203745" w:rsidRPr="00EA5AFB" w:rsidRDefault="00AE79F3" w:rsidP="00C41690">
      <w:pPr>
        <w:pStyle w:val="a3"/>
        <w:ind w:leftChars="0"/>
        <w:rPr>
          <w:rFonts w:ascii="標楷體" w:eastAsia="標楷體" w:hAnsi="標楷體"/>
          <w:szCs w:val="24"/>
        </w:rPr>
      </w:pPr>
      <w:r w:rsidRPr="00EA5AFB">
        <w:rPr>
          <w:rFonts w:ascii="標楷體" w:eastAsia="標楷體" w:hAnsi="標楷體" w:hint="eastAsia"/>
          <w:szCs w:val="24"/>
        </w:rPr>
        <w:t xml:space="preserve">     </w:t>
      </w:r>
      <w:r w:rsidR="00206EE7" w:rsidRPr="00EA5AFB">
        <w:rPr>
          <w:rFonts w:ascii="標楷體" w:eastAsia="標楷體" w:hAnsi="標楷體" w:hint="eastAsia"/>
          <w:szCs w:val="24"/>
        </w:rPr>
        <w:t>極的狀態，如果上鑑賞課就會較</w:t>
      </w:r>
      <w:r w:rsidR="00A2572E" w:rsidRPr="00EA5AFB">
        <w:rPr>
          <w:rFonts w:ascii="標楷體" w:eastAsia="標楷體" w:hAnsi="標楷體" w:hint="eastAsia"/>
          <w:szCs w:val="24"/>
        </w:rPr>
        <w:t>顯</w:t>
      </w:r>
      <w:r w:rsidR="00206EE7" w:rsidRPr="00EA5AFB">
        <w:rPr>
          <w:rFonts w:ascii="標楷體" w:eastAsia="標楷體" w:hAnsi="標楷體" w:hint="eastAsia"/>
          <w:szCs w:val="24"/>
        </w:rPr>
        <w:t>靜默或</w:t>
      </w:r>
      <w:r w:rsidR="00203745" w:rsidRPr="00EA5AFB">
        <w:rPr>
          <w:rFonts w:ascii="標楷體" w:eastAsia="標楷體" w:hAnsi="標楷體" w:hint="eastAsia"/>
          <w:szCs w:val="24"/>
        </w:rPr>
        <w:t>較</w:t>
      </w:r>
      <w:r w:rsidR="00206EE7" w:rsidRPr="00EA5AFB">
        <w:rPr>
          <w:rFonts w:ascii="標楷體" w:eastAsia="標楷體" w:hAnsi="標楷體" w:hint="eastAsia"/>
          <w:szCs w:val="24"/>
        </w:rPr>
        <w:t>無學習動機</w:t>
      </w:r>
      <w:r w:rsidR="00A2572E" w:rsidRPr="00EA5AFB">
        <w:rPr>
          <w:rFonts w:ascii="標楷體" w:eastAsia="標楷體" w:hAnsi="標楷體" w:hint="eastAsia"/>
          <w:szCs w:val="24"/>
        </w:rPr>
        <w:t>，有些則開始作怪吵鬧</w:t>
      </w:r>
      <w:r w:rsidR="00206EE7" w:rsidRPr="00EA5AFB">
        <w:rPr>
          <w:rFonts w:ascii="標楷體" w:eastAsia="標楷體" w:hAnsi="標楷體" w:hint="eastAsia"/>
          <w:szCs w:val="24"/>
        </w:rPr>
        <w:t>。</w:t>
      </w:r>
    </w:p>
    <w:p w:rsidR="00206EE7" w:rsidRPr="00EA5AFB" w:rsidRDefault="005D3366" w:rsidP="00203745">
      <w:pPr>
        <w:pStyle w:val="a3"/>
        <w:numPr>
          <w:ilvl w:val="0"/>
          <w:numId w:val="4"/>
        </w:numPr>
        <w:ind w:leftChars="0"/>
        <w:rPr>
          <w:rFonts w:ascii="標楷體" w:eastAsia="標楷體" w:hAnsi="標楷體"/>
          <w:szCs w:val="24"/>
        </w:rPr>
      </w:pPr>
      <w:r w:rsidRPr="00EA5AFB">
        <w:rPr>
          <w:rFonts w:ascii="標楷體" w:eastAsia="標楷體" w:hAnsi="標楷體" w:hint="eastAsia"/>
          <w:szCs w:val="24"/>
        </w:rPr>
        <w:t>就平常在聯絡簿的書寫及表達上的觀察，</w:t>
      </w:r>
      <w:r w:rsidR="00206EE7" w:rsidRPr="00EA5AFB">
        <w:rPr>
          <w:rFonts w:ascii="標楷體" w:eastAsia="標楷體" w:hAnsi="標楷體" w:hint="eastAsia"/>
          <w:szCs w:val="24"/>
        </w:rPr>
        <w:t>大部分同學</w:t>
      </w:r>
      <w:r w:rsidRPr="00EA5AFB">
        <w:rPr>
          <w:rFonts w:ascii="標楷體" w:eastAsia="標楷體" w:hAnsi="標楷體" w:hint="eastAsia"/>
          <w:szCs w:val="24"/>
        </w:rPr>
        <w:t>顯現出較為鬆懶及思考深度不足，只有</w:t>
      </w:r>
      <w:r w:rsidR="00A2572E" w:rsidRPr="00EA5AFB">
        <w:rPr>
          <w:rFonts w:ascii="標楷體" w:eastAsia="標楷體" w:hAnsi="標楷體" w:hint="eastAsia"/>
          <w:szCs w:val="24"/>
        </w:rPr>
        <w:t>約</w:t>
      </w:r>
      <w:r w:rsidRPr="00EA5AFB">
        <w:rPr>
          <w:rFonts w:ascii="標楷體" w:eastAsia="標楷體" w:hAnsi="標楷體" w:hint="eastAsia"/>
          <w:szCs w:val="24"/>
        </w:rPr>
        <w:t>三分之一的學生</w:t>
      </w:r>
      <w:r w:rsidR="00206EE7" w:rsidRPr="00EA5AFB">
        <w:rPr>
          <w:rFonts w:ascii="標楷體" w:eastAsia="標楷體" w:hAnsi="標楷體" w:hint="eastAsia"/>
          <w:szCs w:val="24"/>
        </w:rPr>
        <w:t>能夠勤於操練寫作且言之有物</w:t>
      </w:r>
      <w:r w:rsidR="00B4392F" w:rsidRPr="00EA5AFB">
        <w:rPr>
          <w:rFonts w:ascii="標楷體" w:eastAsia="標楷體" w:hAnsi="標楷體" w:hint="eastAsia"/>
          <w:szCs w:val="24"/>
        </w:rPr>
        <w:t>。</w:t>
      </w:r>
    </w:p>
    <w:p w:rsidR="00203745" w:rsidRPr="00EA5AFB" w:rsidRDefault="00203745" w:rsidP="00203745">
      <w:pPr>
        <w:pStyle w:val="a3"/>
        <w:numPr>
          <w:ilvl w:val="0"/>
          <w:numId w:val="4"/>
        </w:numPr>
        <w:ind w:leftChars="0"/>
        <w:rPr>
          <w:rFonts w:ascii="標楷體" w:eastAsia="標楷體" w:hAnsi="標楷體"/>
          <w:szCs w:val="24"/>
        </w:rPr>
      </w:pPr>
      <w:r w:rsidRPr="00EA5AFB">
        <w:rPr>
          <w:rFonts w:ascii="標楷體" w:eastAsia="標楷體" w:hAnsi="標楷體" w:hint="eastAsia"/>
          <w:szCs w:val="24"/>
        </w:rPr>
        <w:t>本班大部分的男生，</w:t>
      </w:r>
      <w:r w:rsidR="00D24286" w:rsidRPr="00EA5AFB">
        <w:rPr>
          <w:rFonts w:ascii="標楷體" w:eastAsia="標楷體" w:hAnsi="標楷體" w:hint="eastAsia"/>
          <w:szCs w:val="24"/>
        </w:rPr>
        <w:t>有結眾玩網路遊戲的習慣，</w:t>
      </w:r>
      <w:r w:rsidR="006A255A" w:rsidRPr="00EA5AFB">
        <w:rPr>
          <w:rFonts w:ascii="標楷體" w:eastAsia="標楷體" w:hAnsi="標楷體" w:hint="eastAsia"/>
          <w:szCs w:val="24"/>
        </w:rPr>
        <w:t>不只在放學後聚眾在某位同學家，更</w:t>
      </w:r>
      <w:r w:rsidR="00D24286" w:rsidRPr="00EA5AFB">
        <w:rPr>
          <w:rFonts w:ascii="標楷體" w:eastAsia="標楷體" w:hAnsi="標楷體" w:hint="eastAsia"/>
          <w:szCs w:val="24"/>
        </w:rPr>
        <w:t>常利用任課教師下課後公用電腦未關機的空檔偷玩電玩，屢勸不</w:t>
      </w:r>
      <w:r w:rsidR="006A255A" w:rsidRPr="00EA5AFB">
        <w:rPr>
          <w:rFonts w:ascii="標楷體" w:eastAsia="標楷體" w:hAnsi="標楷體" w:hint="eastAsia"/>
          <w:szCs w:val="24"/>
        </w:rPr>
        <w:t>聽</w:t>
      </w:r>
      <w:r w:rsidR="006A255A" w:rsidRPr="00EA5AFB">
        <w:rPr>
          <w:rFonts w:ascii="標楷體" w:eastAsia="標楷體" w:hAnsi="標楷體"/>
          <w:szCs w:val="24"/>
        </w:rPr>
        <w:t>…</w:t>
      </w:r>
      <w:r w:rsidR="006A255A" w:rsidRPr="00EA5AFB">
        <w:rPr>
          <w:rFonts w:ascii="標楷體" w:eastAsia="標楷體" w:hAnsi="標楷體" w:hint="eastAsia"/>
          <w:szCs w:val="24"/>
        </w:rPr>
        <w:t>在這種班級氣氛下，我常思索如何導正其專注力及精力回歸學習的正軌。</w:t>
      </w:r>
    </w:p>
    <w:p w:rsidR="00164534" w:rsidRPr="00EA5AFB" w:rsidRDefault="00164534" w:rsidP="00203745">
      <w:pPr>
        <w:pStyle w:val="a3"/>
        <w:numPr>
          <w:ilvl w:val="0"/>
          <w:numId w:val="4"/>
        </w:numPr>
        <w:ind w:leftChars="0"/>
        <w:rPr>
          <w:rFonts w:ascii="標楷體" w:eastAsia="標楷體" w:hAnsi="標楷體"/>
          <w:szCs w:val="24"/>
        </w:rPr>
      </w:pPr>
      <w:r w:rsidRPr="00EA5AFB">
        <w:rPr>
          <w:rFonts w:ascii="標楷體" w:eastAsia="標楷體" w:hAnsi="標楷體" w:hint="eastAsia"/>
          <w:szCs w:val="24"/>
        </w:rPr>
        <w:t>本班的女生心思較為成熟，生活中關注的重點明顯與男生不同，尤其有一兩位非常擅長繪圖及設計，常參加相關比賽及活動，故設計教材時也想兼顧這些有特殊興趣之同學所需要之學習深度。</w:t>
      </w:r>
    </w:p>
    <w:p w:rsidR="00ED3F51" w:rsidRPr="00EA5AFB" w:rsidRDefault="00ED3F51">
      <w:pPr>
        <w:rPr>
          <w:rFonts w:ascii="標楷體" w:eastAsia="標楷體" w:hAnsi="標楷體"/>
          <w:szCs w:val="24"/>
        </w:rPr>
      </w:pPr>
    </w:p>
    <w:p w:rsidR="003526D6" w:rsidRPr="00EA5AFB" w:rsidRDefault="00A2572E">
      <w:pPr>
        <w:rPr>
          <w:rFonts w:ascii="標楷體" w:eastAsia="標楷體" w:hAnsi="標楷體"/>
          <w:szCs w:val="24"/>
        </w:rPr>
      </w:pPr>
      <w:r w:rsidRPr="00EA5AFB">
        <w:rPr>
          <w:rFonts w:ascii="標楷體" w:eastAsia="標楷體" w:hAnsi="標楷體" w:hint="eastAsia"/>
          <w:szCs w:val="24"/>
        </w:rPr>
        <w:t>◎</w:t>
      </w:r>
      <w:r w:rsidR="003526D6" w:rsidRPr="00EA5AFB">
        <w:rPr>
          <w:rFonts w:ascii="標楷體" w:eastAsia="標楷體" w:hAnsi="標楷體" w:hint="eastAsia"/>
          <w:szCs w:val="24"/>
        </w:rPr>
        <w:t>教師</w:t>
      </w:r>
      <w:r w:rsidR="005E77C1" w:rsidRPr="00EA5AFB">
        <w:rPr>
          <w:rFonts w:ascii="標楷體" w:eastAsia="標楷體" w:hAnsi="標楷體" w:hint="eastAsia"/>
          <w:szCs w:val="24"/>
        </w:rPr>
        <w:t>備課歷</w:t>
      </w:r>
      <w:r w:rsidR="007D1356" w:rsidRPr="00EA5AFB">
        <w:rPr>
          <w:rFonts w:ascii="標楷體" w:eastAsia="標楷體" w:hAnsi="標楷體" w:hint="eastAsia"/>
          <w:szCs w:val="24"/>
        </w:rPr>
        <w:t>程</w:t>
      </w:r>
    </w:p>
    <w:p w:rsidR="003526D6" w:rsidRPr="00EA5AFB" w:rsidRDefault="003526D6" w:rsidP="003526D6">
      <w:pPr>
        <w:pStyle w:val="a3"/>
        <w:numPr>
          <w:ilvl w:val="0"/>
          <w:numId w:val="1"/>
        </w:numPr>
        <w:ind w:leftChars="0"/>
        <w:rPr>
          <w:rFonts w:ascii="標楷體" w:eastAsia="標楷體" w:hAnsi="標楷體"/>
          <w:szCs w:val="24"/>
        </w:rPr>
      </w:pPr>
      <w:r w:rsidRPr="00EA5AFB">
        <w:rPr>
          <w:rFonts w:ascii="標楷體" w:eastAsia="標楷體" w:hAnsi="標楷體" w:hint="eastAsia"/>
          <w:szCs w:val="24"/>
        </w:rPr>
        <w:t>教學媒體與學習單設計歷程:</w:t>
      </w:r>
    </w:p>
    <w:p w:rsidR="003526D6" w:rsidRPr="00EA5AFB" w:rsidRDefault="003526D6" w:rsidP="003526D6">
      <w:pPr>
        <w:pStyle w:val="a3"/>
        <w:ind w:leftChars="0" w:left="390"/>
        <w:rPr>
          <w:rFonts w:ascii="標楷體" w:eastAsia="標楷體" w:hAnsi="標楷體"/>
          <w:szCs w:val="24"/>
        </w:rPr>
      </w:pPr>
    </w:p>
    <w:p w:rsidR="00FB7B01" w:rsidRPr="00EA5AFB" w:rsidRDefault="00FB7B01" w:rsidP="007B3ED2">
      <w:pPr>
        <w:rPr>
          <w:rFonts w:ascii="標楷體" w:eastAsia="標楷體" w:hAnsi="標楷體"/>
          <w:szCs w:val="24"/>
        </w:rPr>
      </w:pPr>
      <w:r w:rsidRPr="00EA5AFB">
        <w:rPr>
          <w:rFonts w:ascii="標楷體" w:eastAsia="標楷體" w:hAnsi="標楷體" w:hint="eastAsia"/>
          <w:szCs w:val="24"/>
        </w:rPr>
        <w:t xml:space="preserve">  </w:t>
      </w:r>
      <w:r w:rsidR="005E77C1" w:rsidRPr="00EA5AFB">
        <w:rPr>
          <w:rFonts w:ascii="標楷體" w:eastAsia="標楷體" w:hAnsi="標楷體" w:hint="eastAsia"/>
          <w:szCs w:val="24"/>
        </w:rPr>
        <w:t>學校現行課本</w:t>
      </w:r>
      <w:r w:rsidR="00AD6721" w:rsidRPr="00EA5AFB">
        <w:rPr>
          <w:rFonts w:ascii="標楷體" w:eastAsia="標楷體" w:hAnsi="標楷體" w:hint="eastAsia"/>
          <w:szCs w:val="24"/>
        </w:rPr>
        <w:t>為</w:t>
      </w:r>
      <w:r w:rsidR="005E77C1" w:rsidRPr="00EA5AFB">
        <w:rPr>
          <w:rFonts w:ascii="標楷體" w:eastAsia="標楷體" w:hAnsi="標楷體" w:hint="eastAsia"/>
          <w:szCs w:val="24"/>
        </w:rPr>
        <w:t>康軒藝文課本</w:t>
      </w:r>
      <w:r w:rsidR="00AD6721" w:rsidRPr="00EA5AFB">
        <w:rPr>
          <w:rFonts w:ascii="標楷體" w:eastAsia="標楷體" w:hAnsi="標楷體" w:hint="eastAsia"/>
          <w:szCs w:val="24"/>
        </w:rPr>
        <w:t>，目前九年級正進行「建築之旅」單元。</w:t>
      </w:r>
      <w:r w:rsidR="005E77C1" w:rsidRPr="00EA5AFB">
        <w:rPr>
          <w:rFonts w:ascii="標楷體" w:eastAsia="標楷體" w:hAnsi="標楷體" w:hint="eastAsia"/>
          <w:szCs w:val="24"/>
        </w:rPr>
        <w:t>課本</w:t>
      </w:r>
      <w:r w:rsidR="007B3ED2" w:rsidRPr="00EA5AFB">
        <w:rPr>
          <w:rFonts w:ascii="標楷體" w:eastAsia="標楷體" w:hAnsi="標楷體" w:hint="eastAsia"/>
          <w:szCs w:val="24"/>
        </w:rPr>
        <w:t>以</w:t>
      </w:r>
      <w:r w:rsidR="005E77C1" w:rsidRPr="00EA5AFB">
        <w:rPr>
          <w:rFonts w:ascii="標楷體" w:eastAsia="標楷體" w:hAnsi="標楷體" w:hint="eastAsia"/>
          <w:szCs w:val="24"/>
        </w:rPr>
        <w:t>帕德嫩神廟</w:t>
      </w:r>
      <w:r w:rsidR="007B3ED2" w:rsidRPr="00EA5AFB">
        <w:rPr>
          <w:rFonts w:ascii="標楷體" w:eastAsia="標楷體" w:hAnsi="標楷體" w:hint="eastAsia"/>
          <w:szCs w:val="24"/>
        </w:rPr>
        <w:t>為例，</w:t>
      </w:r>
      <w:r w:rsidR="005E77C1" w:rsidRPr="00EA5AFB">
        <w:rPr>
          <w:rFonts w:ascii="標楷體" w:eastAsia="標楷體" w:hAnsi="標楷體" w:hint="eastAsia"/>
          <w:szCs w:val="24"/>
        </w:rPr>
        <w:t>說明建築藝術通常會符合對稱之美</w:t>
      </w:r>
      <w:r w:rsidR="00AD6721" w:rsidRPr="00EA5AFB">
        <w:rPr>
          <w:rFonts w:ascii="標楷體" w:eastAsia="標楷體" w:hAnsi="標楷體" w:hint="eastAsia"/>
          <w:szCs w:val="24"/>
        </w:rPr>
        <w:t>學原理。但基於希臘</w:t>
      </w:r>
      <w:r w:rsidR="007B3ED2" w:rsidRPr="00EA5AFB">
        <w:rPr>
          <w:rFonts w:ascii="標楷體" w:eastAsia="標楷體" w:hAnsi="標楷體" w:hint="eastAsia"/>
          <w:szCs w:val="24"/>
        </w:rPr>
        <w:t>建築</w:t>
      </w:r>
      <w:r w:rsidR="00AD6721" w:rsidRPr="00EA5AFB">
        <w:rPr>
          <w:rFonts w:ascii="標楷體" w:eastAsia="標楷體" w:hAnsi="標楷體" w:hint="eastAsia"/>
          <w:szCs w:val="24"/>
        </w:rPr>
        <w:t>為</w:t>
      </w:r>
      <w:r w:rsidR="005E77C1" w:rsidRPr="00EA5AFB">
        <w:rPr>
          <w:rFonts w:ascii="標楷體" w:eastAsia="標楷體" w:hAnsi="標楷體" w:hint="eastAsia"/>
          <w:szCs w:val="24"/>
        </w:rPr>
        <w:t>西洋藝術</w:t>
      </w:r>
      <w:r w:rsidR="00AD6721" w:rsidRPr="00EA5AFB">
        <w:rPr>
          <w:rFonts w:ascii="標楷體" w:eastAsia="標楷體" w:hAnsi="標楷體" w:hint="eastAsia"/>
          <w:szCs w:val="24"/>
        </w:rPr>
        <w:t>的濫觴，有許多值得補充講述的內容</w:t>
      </w:r>
      <w:r w:rsidR="00313032" w:rsidRPr="00EA5AFB">
        <w:rPr>
          <w:rFonts w:ascii="標楷體" w:eastAsia="標楷體" w:hAnsi="標楷體" w:hint="eastAsia"/>
          <w:szCs w:val="24"/>
        </w:rPr>
        <w:t>(例如藝術史上的兩個復古運動，文藝復興和新古典主義都是以希臘羅馬藝術</w:t>
      </w:r>
      <w:r w:rsidR="007B3ED2" w:rsidRPr="00EA5AFB">
        <w:rPr>
          <w:rFonts w:ascii="標楷體" w:eastAsia="標楷體" w:hAnsi="標楷體" w:hint="eastAsia"/>
          <w:szCs w:val="24"/>
        </w:rPr>
        <w:t>為</w:t>
      </w:r>
      <w:r w:rsidR="00313032" w:rsidRPr="00EA5AFB">
        <w:rPr>
          <w:rFonts w:ascii="標楷體" w:eastAsia="標楷體" w:hAnsi="標楷體" w:hint="eastAsia"/>
          <w:szCs w:val="24"/>
        </w:rPr>
        <w:t>養分)</w:t>
      </w:r>
      <w:r w:rsidR="00AD6721" w:rsidRPr="00EA5AFB">
        <w:rPr>
          <w:rFonts w:ascii="標楷體" w:eastAsia="標楷體" w:hAnsi="標楷體" w:hint="eastAsia"/>
          <w:szCs w:val="24"/>
        </w:rPr>
        <w:t>，故擇定帕德嫩神廟為主題，設計加深加廣之教學單元。</w:t>
      </w:r>
    </w:p>
    <w:p w:rsidR="00FB7B01" w:rsidRPr="00EA5AFB" w:rsidRDefault="00FB7B01" w:rsidP="00FB7B01">
      <w:pPr>
        <w:rPr>
          <w:rFonts w:ascii="標楷體" w:eastAsia="標楷體" w:hAnsi="標楷體"/>
          <w:szCs w:val="24"/>
        </w:rPr>
      </w:pPr>
      <w:r w:rsidRPr="00EA5AFB">
        <w:rPr>
          <w:rFonts w:ascii="標楷體" w:eastAsia="標楷體" w:hAnsi="標楷體" w:hint="eastAsia"/>
          <w:szCs w:val="24"/>
        </w:rPr>
        <w:lastRenderedPageBreak/>
        <w:t xml:space="preserve">  </w:t>
      </w:r>
      <w:r w:rsidR="00AD6721" w:rsidRPr="00EA5AFB">
        <w:rPr>
          <w:rFonts w:ascii="標楷體" w:eastAsia="標楷體" w:hAnsi="標楷體" w:hint="eastAsia"/>
          <w:szCs w:val="24"/>
        </w:rPr>
        <w:t>我首先</w:t>
      </w:r>
      <w:r w:rsidR="00B13217" w:rsidRPr="00EA5AFB">
        <w:rPr>
          <w:rFonts w:ascii="標楷體" w:eastAsia="標楷體" w:hAnsi="標楷體" w:hint="eastAsia"/>
          <w:szCs w:val="24"/>
        </w:rPr>
        <w:t>審視課本提供的資訊，映入眼簾的是殘破歷史感的帕德嫩神廟，盼望為學生補充帕德嫩神廟的原始樣</w:t>
      </w:r>
      <w:r w:rsidR="005D4154" w:rsidRPr="00EA5AFB">
        <w:rPr>
          <w:rFonts w:ascii="標楷體" w:eastAsia="標楷體" w:hAnsi="標楷體" w:hint="eastAsia"/>
          <w:szCs w:val="24"/>
        </w:rPr>
        <w:t>貌、原始用途，以及在二千四百多年的歷史長河中，她歷經了那些滄傷，才變成課本中的樣子。</w:t>
      </w:r>
      <w:r w:rsidRPr="00EA5AFB">
        <w:rPr>
          <w:rFonts w:ascii="標楷體" w:eastAsia="標楷體" w:hAnsi="標楷體" w:hint="eastAsia"/>
          <w:szCs w:val="24"/>
        </w:rPr>
        <w:t>故運用GOOGLE找出相關圖片，建築平面圖、復原圖、三角楣浮雕照片等。因浮雕講述神殿供奉者雅典娜的二個故事，故我進而搜尋希臘神話中關於</w:t>
      </w:r>
      <w:r w:rsidR="00CF2C5C" w:rsidRPr="00EA5AFB">
        <w:rPr>
          <w:rFonts w:ascii="標楷體" w:eastAsia="標楷體" w:hAnsi="標楷體" w:hint="eastAsia"/>
          <w:szCs w:val="24"/>
        </w:rPr>
        <w:t>「</w:t>
      </w:r>
      <w:r w:rsidRPr="00EA5AFB">
        <w:rPr>
          <w:rFonts w:ascii="標楷體" w:eastAsia="標楷體" w:hAnsi="標楷體" w:hint="eastAsia"/>
          <w:szCs w:val="24"/>
        </w:rPr>
        <w:t>雅典娜誕生</w:t>
      </w:r>
      <w:r w:rsidR="00CF2C5C" w:rsidRPr="00EA5AFB">
        <w:rPr>
          <w:rFonts w:ascii="標楷體" w:eastAsia="標楷體" w:hAnsi="標楷體" w:hint="eastAsia"/>
          <w:szCs w:val="24"/>
        </w:rPr>
        <w:t>」</w:t>
      </w:r>
      <w:r w:rsidRPr="00EA5AFB">
        <w:rPr>
          <w:rFonts w:ascii="標楷體" w:eastAsia="標楷體" w:hAnsi="標楷體" w:hint="eastAsia"/>
          <w:szCs w:val="24"/>
        </w:rPr>
        <w:t>及</w:t>
      </w:r>
      <w:r w:rsidR="00CF2C5C" w:rsidRPr="00EA5AFB">
        <w:rPr>
          <w:rFonts w:ascii="標楷體" w:eastAsia="標楷體" w:hAnsi="標楷體" w:hint="eastAsia"/>
          <w:szCs w:val="24"/>
        </w:rPr>
        <w:t>「</w:t>
      </w:r>
      <w:r w:rsidRPr="00EA5AFB">
        <w:rPr>
          <w:rFonts w:ascii="標楷體" w:eastAsia="標楷體" w:hAnsi="標楷體" w:hint="eastAsia"/>
          <w:szCs w:val="24"/>
        </w:rPr>
        <w:t>雅典娜與波賽頓競爭雅典守護神</w:t>
      </w:r>
      <w:r w:rsidR="00CF2C5C" w:rsidRPr="00EA5AFB">
        <w:rPr>
          <w:rFonts w:ascii="標楷體" w:eastAsia="標楷體" w:hAnsi="標楷體" w:hint="eastAsia"/>
          <w:szCs w:val="24"/>
        </w:rPr>
        <w:t>」</w:t>
      </w:r>
      <w:r w:rsidR="00EC35F1" w:rsidRPr="00EA5AFB">
        <w:rPr>
          <w:rFonts w:ascii="標楷體" w:eastAsia="標楷體" w:hAnsi="標楷體" w:hint="eastAsia"/>
          <w:szCs w:val="24"/>
        </w:rPr>
        <w:t>的故事，盼望</w:t>
      </w:r>
      <w:r w:rsidRPr="00EA5AFB">
        <w:rPr>
          <w:rFonts w:ascii="標楷體" w:eastAsia="標楷體" w:hAnsi="標楷體" w:hint="eastAsia"/>
          <w:szCs w:val="24"/>
        </w:rPr>
        <w:t>故事中戲劇化、圖像化的效果可以吸引學生的學習</w:t>
      </w:r>
      <w:r w:rsidR="00BA1611" w:rsidRPr="00EA5AFB">
        <w:rPr>
          <w:rFonts w:ascii="標楷體" w:eastAsia="標楷體" w:hAnsi="標楷體" w:hint="eastAsia"/>
          <w:szCs w:val="24"/>
        </w:rPr>
        <w:t>興趣。</w:t>
      </w:r>
    </w:p>
    <w:p w:rsidR="00BA1611" w:rsidRPr="00EA5AFB" w:rsidRDefault="00BA1611" w:rsidP="00FB7B01">
      <w:pPr>
        <w:rPr>
          <w:rFonts w:ascii="標楷體" w:eastAsia="標楷體" w:hAnsi="標楷體"/>
          <w:szCs w:val="24"/>
        </w:rPr>
      </w:pPr>
      <w:r w:rsidRPr="00EA5AFB">
        <w:rPr>
          <w:rFonts w:ascii="標楷體" w:eastAsia="標楷體" w:hAnsi="標楷體" w:hint="eastAsia"/>
          <w:szCs w:val="24"/>
        </w:rPr>
        <w:t xml:space="preserve">  因九年</w:t>
      </w:r>
      <w:r w:rsidR="00B00D72" w:rsidRPr="00EA5AFB">
        <w:rPr>
          <w:rFonts w:ascii="標楷體" w:eastAsia="標楷體" w:hAnsi="標楷體" w:hint="eastAsia"/>
          <w:szCs w:val="24"/>
        </w:rPr>
        <w:t>級社會科</w:t>
      </w:r>
      <w:r w:rsidRPr="00EA5AFB">
        <w:rPr>
          <w:rFonts w:ascii="標楷體" w:eastAsia="標楷體" w:hAnsi="標楷體" w:hint="eastAsia"/>
          <w:szCs w:val="24"/>
        </w:rPr>
        <w:t>進入外國史</w:t>
      </w:r>
      <w:r w:rsidR="00B00D72" w:rsidRPr="00EA5AFB">
        <w:rPr>
          <w:rFonts w:ascii="標楷體" w:eastAsia="標楷體" w:hAnsi="標楷體" w:hint="eastAsia"/>
          <w:szCs w:val="24"/>
        </w:rPr>
        <w:t>地</w:t>
      </w:r>
      <w:r w:rsidRPr="00EA5AFB">
        <w:rPr>
          <w:rFonts w:ascii="標楷體" w:eastAsia="標楷體" w:hAnsi="標楷體" w:hint="eastAsia"/>
          <w:szCs w:val="24"/>
        </w:rPr>
        <w:t>的部分，</w:t>
      </w:r>
      <w:r w:rsidR="00C530B1" w:rsidRPr="00EA5AFB">
        <w:rPr>
          <w:rFonts w:ascii="標楷體" w:eastAsia="標楷體" w:hAnsi="標楷體" w:hint="eastAsia"/>
          <w:szCs w:val="24"/>
        </w:rPr>
        <w:t>翻閱九年級史地課本，發現課本中也有帕德嫩神廟的照片與介紹，</w:t>
      </w:r>
      <w:r w:rsidR="00B00D72" w:rsidRPr="00EA5AFB">
        <w:rPr>
          <w:rFonts w:ascii="標楷體" w:eastAsia="標楷體" w:hAnsi="標楷體" w:hint="eastAsia"/>
          <w:szCs w:val="24"/>
        </w:rPr>
        <w:t>請教史地老師教授了那些</w:t>
      </w:r>
      <w:r w:rsidR="00C530B1" w:rsidRPr="00EA5AFB">
        <w:rPr>
          <w:rFonts w:ascii="標楷體" w:eastAsia="標楷體" w:hAnsi="標楷體" w:hint="eastAsia"/>
          <w:szCs w:val="24"/>
        </w:rPr>
        <w:t>範圍後，</w:t>
      </w:r>
      <w:r w:rsidR="001B318B" w:rsidRPr="00EA5AFB">
        <w:rPr>
          <w:rFonts w:ascii="標楷體" w:eastAsia="標楷體" w:hAnsi="標楷體" w:hint="eastAsia"/>
          <w:szCs w:val="24"/>
        </w:rPr>
        <w:t>決定借用學生既有</w:t>
      </w:r>
      <w:r w:rsidR="00EC35F1" w:rsidRPr="00EA5AFB">
        <w:rPr>
          <w:rFonts w:ascii="標楷體" w:eastAsia="標楷體" w:hAnsi="標楷體" w:hint="eastAsia"/>
          <w:szCs w:val="24"/>
        </w:rPr>
        <w:t>認知之</w:t>
      </w:r>
      <w:r w:rsidR="001B318B" w:rsidRPr="00EA5AFB">
        <w:rPr>
          <w:rFonts w:ascii="標楷體" w:eastAsia="標楷體" w:hAnsi="標楷體" w:hint="eastAsia"/>
          <w:szCs w:val="24"/>
        </w:rPr>
        <w:t>鷹架，於課程開始前先拋出提問(請同學</w:t>
      </w:r>
      <w:r w:rsidR="00E04F09" w:rsidRPr="00EA5AFB">
        <w:rPr>
          <w:rFonts w:ascii="標楷體" w:eastAsia="標楷體" w:hAnsi="標楷體" w:hint="eastAsia"/>
          <w:szCs w:val="24"/>
        </w:rPr>
        <w:t>討論</w:t>
      </w:r>
      <w:r w:rsidR="001B318B" w:rsidRPr="00EA5AFB">
        <w:rPr>
          <w:rFonts w:ascii="標楷體" w:eastAsia="標楷體" w:hAnsi="標楷體" w:hint="eastAsia"/>
          <w:szCs w:val="24"/>
        </w:rPr>
        <w:t>對希臘的了解與印象</w:t>
      </w:r>
      <w:r w:rsidR="00E04F09" w:rsidRPr="00EA5AFB">
        <w:rPr>
          <w:rFonts w:ascii="標楷體" w:eastAsia="標楷體" w:hAnsi="標楷體" w:hint="eastAsia"/>
          <w:szCs w:val="24"/>
        </w:rPr>
        <w:t>並發言</w:t>
      </w:r>
      <w:r w:rsidR="001B318B" w:rsidRPr="00EA5AFB">
        <w:rPr>
          <w:rFonts w:ascii="標楷體" w:eastAsia="標楷體" w:hAnsi="標楷體" w:hint="eastAsia"/>
          <w:szCs w:val="24"/>
        </w:rPr>
        <w:t>)，讓同學回顧既有知識並分享相關新</w:t>
      </w:r>
      <w:r w:rsidR="00E04F09" w:rsidRPr="00EA5AFB">
        <w:rPr>
          <w:rFonts w:ascii="標楷體" w:eastAsia="標楷體" w:hAnsi="標楷體" w:hint="eastAsia"/>
          <w:szCs w:val="24"/>
        </w:rPr>
        <w:t>知</w:t>
      </w:r>
      <w:r w:rsidR="001B318B" w:rsidRPr="00EA5AFB">
        <w:rPr>
          <w:rFonts w:ascii="標楷體" w:eastAsia="標楷體" w:hAnsi="標楷體" w:hint="eastAsia"/>
          <w:szCs w:val="24"/>
        </w:rPr>
        <w:t>。</w:t>
      </w:r>
    </w:p>
    <w:p w:rsidR="008B23BD" w:rsidRPr="00EA5AFB" w:rsidRDefault="001A104E" w:rsidP="007B3ED2">
      <w:pPr>
        <w:rPr>
          <w:rFonts w:ascii="標楷體" w:eastAsia="標楷體" w:hAnsi="標楷體"/>
          <w:szCs w:val="24"/>
        </w:rPr>
      </w:pPr>
      <w:r w:rsidRPr="00EA5AFB">
        <w:rPr>
          <w:rFonts w:ascii="標楷體" w:eastAsia="標楷體" w:hAnsi="標楷體" w:hint="eastAsia"/>
          <w:szCs w:val="24"/>
        </w:rPr>
        <w:t xml:space="preserve">  </w:t>
      </w:r>
      <w:r w:rsidR="00EC35F1" w:rsidRPr="00EA5AFB">
        <w:rPr>
          <w:rFonts w:ascii="標楷體" w:eastAsia="標楷體" w:hAnsi="標楷體" w:hint="eastAsia"/>
          <w:szCs w:val="24"/>
        </w:rPr>
        <w:t>後</w:t>
      </w:r>
      <w:r w:rsidR="00AD6721" w:rsidRPr="00EA5AFB">
        <w:rPr>
          <w:rFonts w:ascii="標楷體" w:eastAsia="標楷體" w:hAnsi="標楷體" w:hint="eastAsia"/>
          <w:szCs w:val="24"/>
        </w:rPr>
        <w:t>至utube找到BBC電視台</w:t>
      </w:r>
      <w:r w:rsidR="008B23BD" w:rsidRPr="00EA5AFB">
        <w:rPr>
          <w:rFonts w:ascii="標楷體" w:eastAsia="標楷體" w:hAnsi="標楷體" w:hint="eastAsia"/>
          <w:szCs w:val="24"/>
        </w:rPr>
        <w:t>所製作</w:t>
      </w:r>
      <w:r w:rsidR="00AD6721" w:rsidRPr="00EA5AFB">
        <w:rPr>
          <w:rFonts w:ascii="標楷體" w:eastAsia="標楷體" w:hAnsi="標楷體" w:hint="eastAsia"/>
          <w:szCs w:val="24"/>
        </w:rPr>
        <w:t>帕德嫩神廟的</w:t>
      </w:r>
      <w:r w:rsidR="00891A39" w:rsidRPr="00EA5AFB">
        <w:rPr>
          <w:rFonts w:ascii="標楷體" w:eastAsia="標楷體" w:hAnsi="標楷體" w:hint="eastAsia"/>
          <w:szCs w:val="24"/>
        </w:rPr>
        <w:t>紀錄片共四集</w:t>
      </w:r>
      <w:r w:rsidR="00313032" w:rsidRPr="00EA5AFB">
        <w:rPr>
          <w:rFonts w:ascii="標楷體" w:eastAsia="標楷體" w:hAnsi="標楷體" w:hint="eastAsia"/>
          <w:szCs w:val="24"/>
        </w:rPr>
        <w:t>，其中提及希臘當局</w:t>
      </w:r>
      <w:r w:rsidR="007B3ED2" w:rsidRPr="00EA5AFB">
        <w:rPr>
          <w:rFonts w:ascii="標楷體" w:eastAsia="標楷體" w:hAnsi="標楷體" w:hint="eastAsia"/>
          <w:szCs w:val="24"/>
        </w:rPr>
        <w:t>為了雅典奧運的籌備積極的修復古蹟，在復原帕德嫩神廟的過程中有許多有趣並極富意義的發現，便以這些發現作為第一節課的主要架構，</w:t>
      </w:r>
      <w:r w:rsidR="008B23BD" w:rsidRPr="00EA5AFB">
        <w:rPr>
          <w:rFonts w:ascii="標楷體" w:eastAsia="標楷體" w:hAnsi="標楷體" w:hint="eastAsia"/>
          <w:szCs w:val="24"/>
        </w:rPr>
        <w:t>介紹帕德嫩神廟成為美學經典的奧秘</w:t>
      </w:r>
      <w:r w:rsidR="00B51F86" w:rsidRPr="00EA5AFB">
        <w:rPr>
          <w:rFonts w:ascii="標楷體" w:eastAsia="標楷體" w:hAnsi="標楷體" w:hint="eastAsia"/>
          <w:szCs w:val="24"/>
        </w:rPr>
        <w:t>(如錯覺修正</w:t>
      </w:r>
      <w:r w:rsidR="00755509" w:rsidRPr="00EA5AFB">
        <w:rPr>
          <w:rFonts w:ascii="標楷體" w:eastAsia="標楷體" w:hAnsi="標楷體" w:hint="eastAsia"/>
          <w:szCs w:val="24"/>
        </w:rPr>
        <w:t>、</w:t>
      </w:r>
      <w:r w:rsidR="00B51F86" w:rsidRPr="00EA5AFB">
        <w:rPr>
          <w:rFonts w:ascii="標楷體" w:eastAsia="標楷體" w:hAnsi="標楷體" w:hint="eastAsia"/>
          <w:szCs w:val="24"/>
        </w:rPr>
        <w:t>黃金比例等)</w:t>
      </w:r>
      <w:r w:rsidR="008B23BD" w:rsidRPr="00EA5AFB">
        <w:rPr>
          <w:rFonts w:ascii="標楷體" w:eastAsia="標楷體" w:hAnsi="標楷體" w:hint="eastAsia"/>
          <w:szCs w:val="24"/>
        </w:rPr>
        <w:t>，並呼應課文中提到的美學的原理原則(七年級曾教過)，讓同學進行深入</w:t>
      </w:r>
      <w:r w:rsidR="00755509" w:rsidRPr="00EA5AFB">
        <w:rPr>
          <w:rFonts w:ascii="標楷體" w:eastAsia="標楷體" w:hAnsi="標楷體" w:hint="eastAsia"/>
          <w:szCs w:val="24"/>
        </w:rPr>
        <w:t>思辨，帕德嫩神廟除了符合課本提及的對稱美之外，是否還符合其他美感</w:t>
      </w:r>
      <w:r w:rsidR="008B23BD" w:rsidRPr="00EA5AFB">
        <w:rPr>
          <w:rFonts w:ascii="標楷體" w:eastAsia="標楷體" w:hAnsi="標楷體" w:hint="eastAsia"/>
          <w:szCs w:val="24"/>
        </w:rPr>
        <w:t>。(學習單</w:t>
      </w:r>
      <w:r w:rsidR="0083259A" w:rsidRPr="00EA5AFB">
        <w:rPr>
          <w:rFonts w:ascii="標楷體" w:eastAsia="標楷體" w:hAnsi="標楷體" w:hint="eastAsia"/>
          <w:szCs w:val="24"/>
        </w:rPr>
        <w:t>1</w:t>
      </w:r>
      <w:r w:rsidR="008B23BD" w:rsidRPr="00EA5AFB">
        <w:rPr>
          <w:rFonts w:ascii="標楷體" w:eastAsia="標楷體" w:hAnsi="標楷體" w:hint="eastAsia"/>
          <w:szCs w:val="24"/>
        </w:rPr>
        <w:t>)</w:t>
      </w:r>
    </w:p>
    <w:p w:rsidR="00D95CEB" w:rsidRPr="00EA5AFB" w:rsidRDefault="00E04F09" w:rsidP="007B3ED2">
      <w:pPr>
        <w:rPr>
          <w:rFonts w:ascii="標楷體" w:eastAsia="標楷體" w:hAnsi="標楷體" w:cs="Arial"/>
          <w:color w:val="222222"/>
          <w:spacing w:val="15"/>
          <w:szCs w:val="24"/>
        </w:rPr>
      </w:pPr>
      <w:r w:rsidRPr="00EA5AFB">
        <w:rPr>
          <w:rFonts w:ascii="標楷體" w:eastAsia="標楷體" w:hAnsi="標楷體" w:hint="eastAsia"/>
          <w:szCs w:val="24"/>
        </w:rPr>
        <w:t xml:space="preserve">  課本提及希臘人崇尚人體美，</w:t>
      </w:r>
      <w:r w:rsidR="00C530B1" w:rsidRPr="00EA5AFB">
        <w:rPr>
          <w:rFonts w:ascii="標楷體" w:eastAsia="標楷體" w:hAnsi="標楷體" w:hint="eastAsia"/>
          <w:szCs w:val="24"/>
        </w:rPr>
        <w:t>因為裸體藝術假託希臘神話為之是西洋藝術史中有趣</w:t>
      </w:r>
      <w:r w:rsidR="00AE4780" w:rsidRPr="00EA5AFB">
        <w:rPr>
          <w:rFonts w:ascii="標楷體" w:eastAsia="標楷體" w:hAnsi="標楷體" w:hint="eastAsia"/>
          <w:szCs w:val="24"/>
        </w:rPr>
        <w:t>的議題，思考如何讓學生</w:t>
      </w:r>
      <w:r w:rsidR="00C530B1" w:rsidRPr="00EA5AFB">
        <w:rPr>
          <w:rFonts w:ascii="標楷體" w:eastAsia="標楷體" w:hAnsi="標楷體" w:hint="eastAsia"/>
          <w:szCs w:val="24"/>
        </w:rPr>
        <w:t>體驗建築物和人體美的關係</w:t>
      </w:r>
      <w:r w:rsidR="00D95CEB" w:rsidRPr="00EA5AFB">
        <w:rPr>
          <w:rFonts w:ascii="標楷體" w:eastAsia="標楷體" w:hAnsi="標楷體" w:hint="eastAsia"/>
          <w:szCs w:val="24"/>
        </w:rPr>
        <w:t>，便上圖書館尋找專書應證自己的想法</w:t>
      </w:r>
      <w:r w:rsidR="00C530B1" w:rsidRPr="00EA5AFB">
        <w:rPr>
          <w:rFonts w:ascii="標楷體" w:eastAsia="標楷體" w:hAnsi="標楷體" w:hint="eastAsia"/>
          <w:szCs w:val="24"/>
        </w:rPr>
        <w:t>。</w:t>
      </w:r>
      <w:r w:rsidR="00D95CEB" w:rsidRPr="00EA5AFB">
        <w:rPr>
          <w:rFonts w:ascii="標楷體" w:eastAsia="標楷體" w:hAnsi="標楷體" w:hint="eastAsia"/>
          <w:szCs w:val="24"/>
        </w:rPr>
        <w:t>借閱的多本書中，</w:t>
      </w:r>
      <w:r w:rsidR="00EC35F1" w:rsidRPr="00EA5AFB">
        <w:rPr>
          <w:rFonts w:ascii="標楷體" w:eastAsia="標楷體" w:hAnsi="標楷體" w:hint="eastAsia"/>
          <w:szCs w:val="24"/>
        </w:rPr>
        <w:t>在</w:t>
      </w:r>
      <w:r w:rsidR="007074A4" w:rsidRPr="00EA5AFB">
        <w:rPr>
          <w:rFonts w:ascii="標楷體" w:eastAsia="標楷體" w:hAnsi="標楷體" w:cs="Arial"/>
          <w:color w:val="222222"/>
          <w:spacing w:val="15"/>
          <w:szCs w:val="24"/>
        </w:rPr>
        <w:t>建築的故事</w:t>
      </w:r>
      <w:r w:rsidR="00D95CEB" w:rsidRPr="00EA5AFB">
        <w:rPr>
          <w:rFonts w:ascii="標楷體" w:eastAsia="標楷體" w:hAnsi="標楷體" w:cs="Arial" w:hint="eastAsia"/>
          <w:color w:val="222222"/>
          <w:spacing w:val="15"/>
          <w:szCs w:val="24"/>
        </w:rPr>
        <w:t>(</w:t>
      </w:r>
      <w:r w:rsidR="007074A4" w:rsidRPr="00EA5AFB">
        <w:rPr>
          <w:rFonts w:ascii="標楷體" w:eastAsia="標楷體" w:hAnsi="標楷體" w:cs="Arial"/>
          <w:color w:val="222222"/>
          <w:spacing w:val="15"/>
          <w:szCs w:val="24"/>
        </w:rPr>
        <w:t>派屈克.納特金斯</w:t>
      </w:r>
      <w:r w:rsidR="00D95CEB" w:rsidRPr="00EA5AFB">
        <w:rPr>
          <w:rFonts w:ascii="標楷體" w:eastAsia="標楷體" w:hAnsi="標楷體" w:cs="Arial" w:hint="eastAsia"/>
          <w:color w:val="222222"/>
          <w:spacing w:val="15"/>
          <w:szCs w:val="24"/>
        </w:rPr>
        <w:t>)</w:t>
      </w:r>
      <w:r w:rsidR="003E41BB" w:rsidRPr="00EA5AFB">
        <w:rPr>
          <w:rFonts w:ascii="標楷體" w:eastAsia="標楷體" w:hAnsi="標楷體" w:cs="Arial" w:hint="eastAsia"/>
          <w:color w:val="222222"/>
          <w:spacing w:val="15"/>
          <w:szCs w:val="24"/>
        </w:rPr>
        <w:t>中找到了希臘柱式與人體</w:t>
      </w:r>
      <w:r w:rsidR="00EC35F1" w:rsidRPr="00EA5AFB">
        <w:rPr>
          <w:rFonts w:ascii="標楷體" w:eastAsia="標楷體" w:hAnsi="標楷體" w:cs="Arial" w:hint="eastAsia"/>
          <w:color w:val="222222"/>
          <w:spacing w:val="15"/>
          <w:szCs w:val="24"/>
        </w:rPr>
        <w:t>美的直接</w:t>
      </w:r>
      <w:r w:rsidR="003E41BB" w:rsidRPr="00EA5AFB">
        <w:rPr>
          <w:rFonts w:ascii="標楷體" w:eastAsia="標楷體" w:hAnsi="標楷體" w:cs="Arial" w:hint="eastAsia"/>
          <w:color w:val="222222"/>
          <w:spacing w:val="15"/>
          <w:szCs w:val="24"/>
        </w:rPr>
        <w:t>關聯性。</w:t>
      </w:r>
      <w:r w:rsidR="007074A4" w:rsidRPr="00EA5AFB">
        <w:rPr>
          <w:rFonts w:ascii="標楷體" w:eastAsia="標楷體" w:hAnsi="標楷體" w:cs="Arial"/>
          <w:color w:val="222222"/>
          <w:spacing w:val="15"/>
          <w:szCs w:val="24"/>
        </w:rPr>
        <w:t>外國古建築二十講</w:t>
      </w:r>
      <w:r w:rsidR="00D95CEB" w:rsidRPr="00EA5AFB">
        <w:rPr>
          <w:rFonts w:ascii="標楷體" w:eastAsia="標楷體" w:hAnsi="標楷體" w:cs="Arial" w:hint="eastAsia"/>
          <w:color w:val="222222"/>
          <w:spacing w:val="15"/>
          <w:szCs w:val="24"/>
        </w:rPr>
        <w:t>(</w:t>
      </w:r>
      <w:r w:rsidR="007074A4" w:rsidRPr="00EA5AFB">
        <w:rPr>
          <w:rFonts w:ascii="標楷體" w:eastAsia="標楷體" w:hAnsi="標楷體" w:cs="Arial"/>
          <w:color w:val="222222"/>
          <w:spacing w:val="15"/>
          <w:szCs w:val="24"/>
        </w:rPr>
        <w:t>陳志華著</w:t>
      </w:r>
      <w:r w:rsidR="00D95CEB" w:rsidRPr="00EA5AFB">
        <w:rPr>
          <w:rFonts w:ascii="標楷體" w:eastAsia="標楷體" w:hAnsi="標楷體" w:cs="Arial" w:hint="eastAsia"/>
          <w:color w:val="222222"/>
          <w:spacing w:val="15"/>
          <w:szCs w:val="24"/>
        </w:rPr>
        <w:t>)</w:t>
      </w:r>
      <w:r w:rsidR="0083259A" w:rsidRPr="00EA5AFB">
        <w:rPr>
          <w:rFonts w:ascii="標楷體" w:eastAsia="標楷體" w:hAnsi="標楷體" w:cs="Arial" w:hint="eastAsia"/>
          <w:color w:val="222222"/>
          <w:spacing w:val="15"/>
          <w:szCs w:val="24"/>
        </w:rPr>
        <w:t>及</w:t>
      </w:r>
      <w:r w:rsidR="007074A4" w:rsidRPr="00EA5AFB">
        <w:rPr>
          <w:rFonts w:ascii="標楷體" w:eastAsia="標楷體" w:hAnsi="標楷體" w:cs="Arial"/>
          <w:color w:val="222222"/>
          <w:spacing w:val="15"/>
          <w:szCs w:val="24"/>
        </w:rPr>
        <w:t>建築變形記</w:t>
      </w:r>
      <w:r w:rsidR="00D95CEB" w:rsidRPr="00EA5AFB">
        <w:rPr>
          <w:rFonts w:ascii="標楷體" w:eastAsia="標楷體" w:hAnsi="標楷體" w:cs="Arial"/>
          <w:color w:val="222222"/>
          <w:spacing w:val="15"/>
          <w:szCs w:val="24"/>
        </w:rPr>
        <w:t>(Edward Hollis</w:t>
      </w:r>
      <w:r w:rsidR="007074A4" w:rsidRPr="00EA5AFB">
        <w:rPr>
          <w:rFonts w:ascii="標楷體" w:eastAsia="標楷體" w:hAnsi="標楷體" w:cs="Arial"/>
          <w:color w:val="222222"/>
          <w:spacing w:val="15"/>
          <w:szCs w:val="24"/>
        </w:rPr>
        <w:t>著</w:t>
      </w:r>
      <w:r w:rsidR="00D95CEB" w:rsidRPr="00EA5AFB">
        <w:rPr>
          <w:rFonts w:ascii="標楷體" w:eastAsia="標楷體" w:hAnsi="標楷體" w:cs="Arial" w:hint="eastAsia"/>
          <w:color w:val="222222"/>
          <w:spacing w:val="15"/>
          <w:szCs w:val="24"/>
        </w:rPr>
        <w:t>)</w:t>
      </w:r>
      <w:r w:rsidR="00584702" w:rsidRPr="00EA5AFB">
        <w:rPr>
          <w:rFonts w:ascii="標楷體" w:eastAsia="標楷體" w:hAnsi="標楷體" w:cs="Arial" w:hint="eastAsia"/>
          <w:color w:val="222222"/>
          <w:spacing w:val="15"/>
          <w:szCs w:val="24"/>
        </w:rPr>
        <w:t>提供了</w:t>
      </w:r>
      <w:r w:rsidR="00584702" w:rsidRPr="00EA5AFB">
        <w:rPr>
          <w:rFonts w:ascii="標楷體" w:eastAsia="標楷體" w:hAnsi="標楷體" w:hint="eastAsia"/>
          <w:szCs w:val="24"/>
        </w:rPr>
        <w:t>帕德嫩神廟在歷史中幾經變遷轉折的戲劇性資料</w:t>
      </w:r>
      <w:r w:rsidR="003E41BB" w:rsidRPr="00EA5AFB">
        <w:rPr>
          <w:rFonts w:ascii="標楷體" w:eastAsia="標楷體" w:hAnsi="標楷體" w:cs="Arial" w:hint="eastAsia"/>
          <w:color w:val="222222"/>
          <w:spacing w:val="15"/>
          <w:szCs w:val="24"/>
        </w:rPr>
        <w:t>。並準備了下列三本書作為學生的課外補充資料:</w:t>
      </w:r>
      <w:r w:rsidR="00584702" w:rsidRPr="00EA5AFB">
        <w:rPr>
          <w:rFonts w:ascii="標楷體" w:eastAsia="標楷體" w:hAnsi="標楷體" w:cs="Arial"/>
          <w:color w:val="222222"/>
          <w:spacing w:val="15"/>
          <w:szCs w:val="24"/>
        </w:rPr>
        <w:t>圖解世界史</w:t>
      </w:r>
      <w:r w:rsidR="00584702" w:rsidRPr="00EA5AFB">
        <w:rPr>
          <w:rFonts w:ascii="標楷體" w:eastAsia="標楷體" w:hAnsi="標楷體" w:cs="Arial" w:hint="eastAsia"/>
          <w:color w:val="222222"/>
          <w:spacing w:val="15"/>
          <w:szCs w:val="24"/>
        </w:rPr>
        <w:t>(</w:t>
      </w:r>
      <w:r w:rsidR="00584702" w:rsidRPr="00EA5AFB">
        <w:rPr>
          <w:rFonts w:ascii="標楷體" w:eastAsia="標楷體" w:hAnsi="標楷體" w:cs="Arial"/>
          <w:color w:val="222222"/>
          <w:spacing w:val="15"/>
          <w:szCs w:val="24"/>
        </w:rPr>
        <w:t>小松田直著</w:t>
      </w:r>
      <w:r w:rsidR="00584702" w:rsidRPr="00EA5AFB">
        <w:rPr>
          <w:rFonts w:ascii="標楷體" w:eastAsia="標楷體" w:hAnsi="標楷體" w:cs="Arial" w:hint="eastAsia"/>
          <w:color w:val="222222"/>
          <w:spacing w:val="15"/>
          <w:szCs w:val="24"/>
        </w:rPr>
        <w:t>)</w:t>
      </w:r>
      <w:r w:rsidR="00584702" w:rsidRPr="00EA5AFB">
        <w:rPr>
          <w:rFonts w:ascii="標楷體" w:eastAsia="標楷體" w:hAnsi="標楷體" w:cs="Arial"/>
          <w:color w:val="222222"/>
          <w:spacing w:val="15"/>
          <w:szCs w:val="24"/>
        </w:rPr>
        <w:t xml:space="preserve"> ;</w:t>
      </w:r>
      <w:r w:rsidR="00D95CEB" w:rsidRPr="00EA5AFB">
        <w:rPr>
          <w:rFonts w:ascii="標楷體" w:eastAsia="標楷體" w:hAnsi="標楷體" w:cs="Arial"/>
          <w:color w:val="222222"/>
          <w:spacing w:val="15"/>
          <w:szCs w:val="24"/>
        </w:rPr>
        <w:t>圖解世界史</w:t>
      </w:r>
      <w:r w:rsidR="003E41BB" w:rsidRPr="00EA5AFB">
        <w:rPr>
          <w:rFonts w:ascii="標楷體" w:eastAsia="標楷體" w:hAnsi="標楷體" w:cs="Arial" w:hint="eastAsia"/>
          <w:color w:val="222222"/>
          <w:spacing w:val="15"/>
          <w:szCs w:val="24"/>
        </w:rPr>
        <w:t>-</w:t>
      </w:r>
      <w:r w:rsidR="00D95CEB" w:rsidRPr="00EA5AFB">
        <w:rPr>
          <w:rFonts w:ascii="標楷體" w:eastAsia="標楷體" w:hAnsi="標楷體" w:cs="Arial"/>
          <w:color w:val="222222"/>
          <w:spacing w:val="15"/>
          <w:szCs w:val="24"/>
        </w:rPr>
        <w:t>古代卷</w:t>
      </w:r>
      <w:r w:rsidR="003E41BB" w:rsidRPr="00EA5AFB">
        <w:rPr>
          <w:rFonts w:ascii="標楷體" w:eastAsia="標楷體" w:hAnsi="標楷體" w:cs="Arial" w:hint="eastAsia"/>
          <w:color w:val="222222"/>
          <w:spacing w:val="15"/>
          <w:szCs w:val="24"/>
        </w:rPr>
        <w:t>-</w:t>
      </w:r>
      <w:r w:rsidR="00D95CEB" w:rsidRPr="00EA5AFB">
        <w:rPr>
          <w:rFonts w:ascii="標楷體" w:eastAsia="標楷體" w:hAnsi="標楷體" w:cs="Arial"/>
          <w:color w:val="222222"/>
          <w:spacing w:val="15"/>
          <w:szCs w:val="24"/>
        </w:rPr>
        <w:t>文明的起源和繁榮</w:t>
      </w:r>
      <w:r w:rsidR="00381CFD" w:rsidRPr="00EA5AFB">
        <w:rPr>
          <w:rFonts w:ascii="標楷體" w:eastAsia="標楷體" w:hAnsi="標楷體" w:cs="Arial" w:hint="eastAsia"/>
          <w:color w:val="222222"/>
          <w:spacing w:val="15"/>
          <w:szCs w:val="24"/>
        </w:rPr>
        <w:t>(</w:t>
      </w:r>
      <w:r w:rsidR="00D95CEB" w:rsidRPr="00EA5AFB">
        <w:rPr>
          <w:rFonts w:ascii="標楷體" w:eastAsia="標楷體" w:hAnsi="標楷體" w:cs="Arial"/>
          <w:color w:val="222222"/>
          <w:spacing w:val="15"/>
          <w:szCs w:val="24"/>
        </w:rPr>
        <w:t>郭豫斌主編</w:t>
      </w:r>
      <w:r w:rsidR="00381CFD" w:rsidRPr="00EA5AFB">
        <w:rPr>
          <w:rFonts w:ascii="標楷體" w:eastAsia="標楷體" w:hAnsi="標楷體" w:cs="Arial" w:hint="eastAsia"/>
          <w:color w:val="222222"/>
          <w:spacing w:val="15"/>
          <w:szCs w:val="24"/>
        </w:rPr>
        <w:t>)</w:t>
      </w:r>
      <w:r w:rsidR="003E41BB" w:rsidRPr="00EA5AFB">
        <w:rPr>
          <w:rFonts w:ascii="標楷體" w:eastAsia="標楷體" w:hAnsi="標楷體" w:cs="Arial" w:hint="eastAsia"/>
          <w:color w:val="222222"/>
          <w:spacing w:val="15"/>
          <w:szCs w:val="24"/>
        </w:rPr>
        <w:t>，</w:t>
      </w:r>
      <w:r w:rsidR="003E41BB" w:rsidRPr="00EA5AFB">
        <w:rPr>
          <w:rFonts w:ascii="標楷體" w:eastAsia="標楷體" w:hAnsi="標楷體" w:cs="Arial"/>
          <w:color w:val="222222"/>
          <w:spacing w:val="15"/>
          <w:szCs w:val="24"/>
        </w:rPr>
        <w:t>你不可不知道的圖片西洋史</w:t>
      </w:r>
      <w:r w:rsidR="003E41BB" w:rsidRPr="00EA5AFB">
        <w:rPr>
          <w:rFonts w:ascii="標楷體" w:eastAsia="標楷體" w:hAnsi="標楷體" w:cs="Arial" w:hint="eastAsia"/>
          <w:color w:val="222222"/>
          <w:spacing w:val="15"/>
          <w:szCs w:val="24"/>
        </w:rPr>
        <w:t>(</w:t>
      </w:r>
      <w:r w:rsidR="003E41BB" w:rsidRPr="00EA5AFB">
        <w:rPr>
          <w:rFonts w:ascii="標楷體" w:eastAsia="標楷體" w:hAnsi="標楷體" w:cs="Arial"/>
          <w:color w:val="222222"/>
          <w:spacing w:val="15"/>
          <w:szCs w:val="24"/>
        </w:rPr>
        <w:t>胡燕欣著</w:t>
      </w:r>
      <w:r w:rsidR="003E41BB" w:rsidRPr="00EA5AFB">
        <w:rPr>
          <w:rFonts w:ascii="標楷體" w:eastAsia="標楷體" w:hAnsi="標楷體" w:cs="Arial" w:hint="eastAsia"/>
          <w:color w:val="222222"/>
          <w:spacing w:val="15"/>
          <w:szCs w:val="24"/>
        </w:rPr>
        <w:t>)。</w:t>
      </w:r>
      <w:r w:rsidR="00EC35F1" w:rsidRPr="00EA5AFB">
        <w:rPr>
          <w:rFonts w:ascii="標楷體" w:eastAsia="標楷體" w:hAnsi="標楷體" w:cs="Arial" w:hint="eastAsia"/>
          <w:color w:val="222222"/>
          <w:spacing w:val="15"/>
          <w:szCs w:val="24"/>
        </w:rPr>
        <w:t>希望這些有趣的課外讀物之補充也可以引發他們主動思考與學習的動機。</w:t>
      </w:r>
    </w:p>
    <w:p w:rsidR="006F3BA2" w:rsidRPr="00EA5AFB" w:rsidRDefault="00AE7BF8" w:rsidP="0083259A">
      <w:pPr>
        <w:ind w:leftChars="200" w:left="480"/>
        <w:rPr>
          <w:rFonts w:ascii="標楷體" w:eastAsia="標楷體" w:hAnsi="標楷體" w:cs="Arial"/>
          <w:color w:val="222222"/>
          <w:spacing w:val="15"/>
          <w:szCs w:val="24"/>
        </w:rPr>
      </w:pPr>
      <w:r w:rsidRPr="00EA5AFB">
        <w:rPr>
          <w:rFonts w:ascii="標楷體" w:eastAsia="標楷體" w:hAnsi="標楷體" w:cs="Arial" w:hint="eastAsia"/>
          <w:color w:val="222222"/>
          <w:spacing w:val="15"/>
          <w:szCs w:val="24"/>
        </w:rPr>
        <w:t>第二節課配合課本的論述，將焦點放在柱式的介紹，為了方便學生討論，先補</w:t>
      </w:r>
    </w:p>
    <w:p w:rsidR="00762051" w:rsidRPr="00EA5AFB" w:rsidRDefault="00AE7BF8" w:rsidP="006F3BA2">
      <w:pPr>
        <w:rPr>
          <w:rFonts w:ascii="標楷體" w:eastAsia="標楷體" w:hAnsi="標楷體" w:cs="Arial"/>
          <w:bCs/>
          <w:color w:val="222222"/>
          <w:spacing w:val="15"/>
          <w:szCs w:val="24"/>
        </w:rPr>
      </w:pPr>
      <w:r w:rsidRPr="00EA5AFB">
        <w:rPr>
          <w:rFonts w:ascii="標楷體" w:eastAsia="標楷體" w:hAnsi="標楷體" w:cs="Arial" w:hint="eastAsia"/>
          <w:color w:val="222222"/>
          <w:spacing w:val="15"/>
          <w:szCs w:val="24"/>
        </w:rPr>
        <w:t>充注式的各部分名稱，</w:t>
      </w:r>
      <w:r w:rsidR="00762051" w:rsidRPr="00EA5AFB">
        <w:rPr>
          <w:rFonts w:ascii="標楷體" w:eastAsia="標楷體" w:hAnsi="標楷體" w:cs="Arial" w:hint="eastAsia"/>
          <w:color w:val="222222"/>
          <w:spacing w:val="15"/>
          <w:szCs w:val="24"/>
        </w:rPr>
        <w:t>計畫讓他們先觀察</w:t>
      </w:r>
      <w:r w:rsidR="00EC35F1" w:rsidRPr="00EA5AFB">
        <w:rPr>
          <w:rFonts w:ascii="標楷體" w:eastAsia="標楷體" w:hAnsi="標楷體" w:cs="Arial" w:hint="eastAsia"/>
          <w:color w:val="222222"/>
          <w:spacing w:val="15"/>
          <w:szCs w:val="24"/>
        </w:rPr>
        <w:t>並說出三個柱式的差異，再介紹其名稱及代表作。</w:t>
      </w:r>
      <w:r w:rsidR="00762051" w:rsidRPr="00EA5AFB">
        <w:rPr>
          <w:rFonts w:ascii="標楷體" w:eastAsia="標楷體" w:hAnsi="標楷體" w:cs="Arial" w:hint="eastAsia"/>
          <w:color w:val="222222"/>
          <w:spacing w:val="15"/>
          <w:szCs w:val="24"/>
        </w:rPr>
        <w:t>因</w:t>
      </w:r>
      <w:r w:rsidR="00762051" w:rsidRPr="00EA5AFB">
        <w:rPr>
          <w:rFonts w:ascii="標楷體" w:eastAsia="標楷體" w:hAnsi="標楷體" w:cs="Arial" w:hint="eastAsia"/>
          <w:bCs/>
          <w:color w:val="222222"/>
          <w:spacing w:val="15"/>
          <w:szCs w:val="24"/>
        </w:rPr>
        <w:t>課文中說希臘人崇尚人體美，</w:t>
      </w:r>
      <w:r w:rsidR="00762051" w:rsidRPr="00EA5AFB">
        <w:rPr>
          <w:rFonts w:ascii="標楷體" w:eastAsia="標楷體" w:hAnsi="標楷體" w:cs="Arial" w:hint="eastAsia"/>
          <w:color w:val="222222"/>
          <w:spacing w:val="15"/>
          <w:szCs w:val="24"/>
        </w:rPr>
        <w:t>所以</w:t>
      </w:r>
      <w:r w:rsidR="00EC7DA9" w:rsidRPr="00EA5AFB">
        <w:rPr>
          <w:rFonts w:ascii="標楷體" w:eastAsia="標楷體" w:hAnsi="標楷體" w:cs="Arial" w:hint="eastAsia"/>
          <w:bCs/>
          <w:color w:val="222222"/>
          <w:spacing w:val="15"/>
          <w:szCs w:val="24"/>
        </w:rPr>
        <w:t>多利克柱柱式</w:t>
      </w:r>
      <w:r w:rsidR="00762051" w:rsidRPr="00EA5AFB">
        <w:rPr>
          <w:rFonts w:ascii="標楷體" w:eastAsia="標楷體" w:hAnsi="標楷體" w:cs="Arial" w:hint="eastAsia"/>
          <w:bCs/>
          <w:color w:val="222222"/>
          <w:spacing w:val="15"/>
          <w:szCs w:val="24"/>
        </w:rPr>
        <w:t>以</w:t>
      </w:r>
      <w:r w:rsidR="00EC7DA9" w:rsidRPr="00EA5AFB">
        <w:rPr>
          <w:rFonts w:ascii="標楷體" w:eastAsia="標楷體" w:hAnsi="標楷體" w:cs="Arial" w:hint="eastAsia"/>
          <w:bCs/>
          <w:color w:val="222222"/>
          <w:spacing w:val="15"/>
          <w:szCs w:val="24"/>
        </w:rPr>
        <w:t>陽剛的</w:t>
      </w:r>
      <w:r w:rsidR="00762051" w:rsidRPr="00EA5AFB">
        <w:rPr>
          <w:rFonts w:ascii="標楷體" w:eastAsia="標楷體" w:hAnsi="標楷體" w:cs="Arial" w:hint="eastAsia"/>
          <w:bCs/>
          <w:color w:val="222222"/>
          <w:spacing w:val="15"/>
          <w:szCs w:val="24"/>
        </w:rPr>
        <w:t>線條象徵</w:t>
      </w:r>
      <w:r w:rsidR="00EC7DA9" w:rsidRPr="00EA5AFB">
        <w:rPr>
          <w:rFonts w:ascii="標楷體" w:eastAsia="標楷體" w:hAnsi="標楷體" w:cs="Arial" w:hint="eastAsia"/>
          <w:bCs/>
          <w:color w:val="222222"/>
          <w:spacing w:val="15"/>
          <w:szCs w:val="24"/>
        </w:rPr>
        <w:t>男性，愛奧尼克柱式</w:t>
      </w:r>
      <w:r w:rsidR="00762051" w:rsidRPr="00EA5AFB">
        <w:rPr>
          <w:rFonts w:ascii="標楷體" w:eastAsia="標楷體" w:hAnsi="標楷體" w:cs="Arial" w:hint="eastAsia"/>
          <w:bCs/>
          <w:color w:val="222222"/>
          <w:spacing w:val="15"/>
          <w:szCs w:val="24"/>
        </w:rPr>
        <w:t>則近似</w:t>
      </w:r>
      <w:r w:rsidR="00707AEA" w:rsidRPr="00EA5AFB">
        <w:rPr>
          <w:rFonts w:ascii="標楷體" w:eastAsia="標楷體" w:hAnsi="標楷體" w:cs="Arial" w:hint="eastAsia"/>
          <w:bCs/>
          <w:color w:val="222222"/>
          <w:spacing w:val="15"/>
          <w:szCs w:val="24"/>
        </w:rPr>
        <w:t>嫻雅柔美的</w:t>
      </w:r>
      <w:r w:rsidR="00EC7DA9" w:rsidRPr="00EA5AFB">
        <w:rPr>
          <w:rFonts w:ascii="標楷體" w:eastAsia="標楷體" w:hAnsi="標楷體" w:cs="Arial" w:hint="eastAsia"/>
          <w:bCs/>
          <w:color w:val="222222"/>
          <w:spacing w:val="15"/>
          <w:szCs w:val="24"/>
        </w:rPr>
        <w:t>的女性</w:t>
      </w:r>
      <w:r w:rsidR="00707AEA" w:rsidRPr="00EA5AFB">
        <w:rPr>
          <w:rFonts w:ascii="標楷體" w:eastAsia="標楷體" w:hAnsi="標楷體" w:cs="Arial" w:hint="eastAsia"/>
          <w:bCs/>
          <w:color w:val="222222"/>
          <w:spacing w:val="15"/>
          <w:szCs w:val="24"/>
        </w:rPr>
        <w:t>體形</w:t>
      </w:r>
      <w:r w:rsidR="00762051" w:rsidRPr="00EA5AFB">
        <w:rPr>
          <w:rFonts w:ascii="標楷體" w:eastAsia="標楷體" w:hAnsi="標楷體" w:cs="Arial"/>
          <w:bCs/>
          <w:color w:val="222222"/>
          <w:spacing w:val="15"/>
          <w:szCs w:val="24"/>
        </w:rPr>
        <w:t>…</w:t>
      </w:r>
      <w:r w:rsidR="00EC7DA9" w:rsidRPr="00EA5AFB">
        <w:rPr>
          <w:rFonts w:ascii="標楷體" w:eastAsia="標楷體" w:hAnsi="標楷體" w:cs="Arial" w:hint="eastAsia"/>
          <w:bCs/>
          <w:color w:val="222222"/>
          <w:spacing w:val="15"/>
          <w:szCs w:val="24"/>
        </w:rPr>
        <w:t>所以想讓學生進一步思辨，討論他們是否認同這樣的</w:t>
      </w:r>
      <w:r w:rsidR="0039578B" w:rsidRPr="00EA5AFB">
        <w:rPr>
          <w:rFonts w:ascii="標楷體" w:eastAsia="標楷體" w:hAnsi="標楷體" w:cs="Arial" w:hint="eastAsia"/>
          <w:bCs/>
          <w:color w:val="222222"/>
          <w:spacing w:val="15"/>
          <w:szCs w:val="24"/>
        </w:rPr>
        <w:t>說法</w:t>
      </w:r>
      <w:r w:rsidR="00EC7DA9" w:rsidRPr="00EA5AFB">
        <w:rPr>
          <w:rFonts w:ascii="標楷體" w:eastAsia="標楷體" w:hAnsi="標楷體" w:cs="Arial" w:hint="eastAsia"/>
          <w:bCs/>
          <w:color w:val="222222"/>
          <w:spacing w:val="15"/>
          <w:szCs w:val="24"/>
        </w:rPr>
        <w:t>?</w:t>
      </w:r>
      <w:r w:rsidR="00762051" w:rsidRPr="00EA5AFB">
        <w:rPr>
          <w:rFonts w:ascii="標楷體" w:eastAsia="標楷體" w:hAnsi="標楷體" w:cs="Arial" w:hint="eastAsia"/>
          <w:bCs/>
          <w:color w:val="222222"/>
          <w:spacing w:val="15"/>
          <w:szCs w:val="24"/>
        </w:rPr>
        <w:t>並且有哪些證據支持柱子的設計與人體有關?</w:t>
      </w:r>
    </w:p>
    <w:p w:rsidR="00AE7BF8" w:rsidRPr="00EA5AFB" w:rsidRDefault="00762051" w:rsidP="0083259A">
      <w:pPr>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 xml:space="preserve">   </w:t>
      </w:r>
      <w:r w:rsidR="00FB3F11" w:rsidRPr="00EA5AFB">
        <w:rPr>
          <w:rFonts w:ascii="標楷體" w:eastAsia="標楷體" w:hAnsi="標楷體" w:cs="Arial" w:hint="eastAsia"/>
          <w:color w:val="222222"/>
          <w:spacing w:val="15"/>
          <w:szCs w:val="24"/>
        </w:rPr>
        <w:t>在領域會議時</w:t>
      </w:r>
      <w:r w:rsidR="00AB4E37" w:rsidRPr="00EA5AFB">
        <w:rPr>
          <w:rFonts w:ascii="標楷體" w:eastAsia="標楷體" w:hAnsi="標楷體" w:cs="Arial" w:hint="eastAsia"/>
          <w:color w:val="222222"/>
          <w:spacing w:val="15"/>
          <w:szCs w:val="24"/>
        </w:rPr>
        <w:t>向</w:t>
      </w:r>
      <w:r w:rsidR="00EC35F1" w:rsidRPr="00EA5AFB">
        <w:rPr>
          <w:rFonts w:ascii="標楷體" w:eastAsia="標楷體" w:hAnsi="標楷體" w:cs="Arial" w:hint="eastAsia"/>
          <w:color w:val="222222"/>
          <w:spacing w:val="15"/>
          <w:szCs w:val="24"/>
        </w:rPr>
        <w:t>教師</w:t>
      </w:r>
      <w:r w:rsidR="00AB4E37" w:rsidRPr="00EA5AFB">
        <w:rPr>
          <w:rFonts w:ascii="標楷體" w:eastAsia="標楷體" w:hAnsi="標楷體" w:cs="Arial" w:hint="eastAsia"/>
          <w:color w:val="222222"/>
          <w:spacing w:val="15"/>
          <w:szCs w:val="24"/>
        </w:rPr>
        <w:t>夥伴們</w:t>
      </w:r>
      <w:r w:rsidR="00FB3F11" w:rsidRPr="00EA5AFB">
        <w:rPr>
          <w:rFonts w:ascii="標楷體" w:eastAsia="標楷體" w:hAnsi="標楷體" w:cs="Arial" w:hint="eastAsia"/>
          <w:color w:val="222222"/>
          <w:spacing w:val="15"/>
          <w:szCs w:val="24"/>
        </w:rPr>
        <w:t>介紹</w:t>
      </w:r>
      <w:r w:rsidR="0022255A" w:rsidRPr="00EA5AFB">
        <w:rPr>
          <w:rFonts w:ascii="標楷體" w:eastAsia="標楷體" w:hAnsi="標楷體" w:cs="Arial" w:hint="eastAsia"/>
          <w:color w:val="222222"/>
          <w:spacing w:val="15"/>
          <w:szCs w:val="24"/>
        </w:rPr>
        <w:t>本</w:t>
      </w:r>
      <w:r w:rsidR="00FB3F11" w:rsidRPr="00EA5AFB">
        <w:rPr>
          <w:rFonts w:ascii="標楷體" w:eastAsia="標楷體" w:hAnsi="標楷體" w:cs="Arial" w:hint="eastAsia"/>
          <w:color w:val="222222"/>
          <w:spacing w:val="15"/>
          <w:szCs w:val="24"/>
        </w:rPr>
        <w:t>教案ppt</w:t>
      </w:r>
      <w:r w:rsidR="00EC35F1" w:rsidRPr="00EA5AFB">
        <w:rPr>
          <w:rFonts w:ascii="標楷體" w:eastAsia="標楷體" w:hAnsi="標楷體" w:cs="Arial" w:hint="eastAsia"/>
          <w:color w:val="222222"/>
          <w:spacing w:val="15"/>
          <w:szCs w:val="24"/>
        </w:rPr>
        <w:t>時</w:t>
      </w:r>
      <w:r w:rsidR="00FB3F11" w:rsidRPr="00EA5AFB">
        <w:rPr>
          <w:rFonts w:ascii="標楷體" w:eastAsia="標楷體" w:hAnsi="標楷體" w:cs="Arial" w:hint="eastAsia"/>
          <w:color w:val="222222"/>
          <w:spacing w:val="15"/>
          <w:szCs w:val="24"/>
        </w:rPr>
        <w:t>，夥伴們想知知道這些名稱</w:t>
      </w:r>
      <w:r w:rsidR="0022255A" w:rsidRPr="00EA5AFB">
        <w:rPr>
          <w:rFonts w:ascii="標楷體" w:eastAsia="標楷體" w:hAnsi="標楷體" w:cs="Arial" w:hint="eastAsia"/>
          <w:color w:val="222222"/>
          <w:spacing w:val="15"/>
          <w:szCs w:val="24"/>
        </w:rPr>
        <w:t>拗口</w:t>
      </w:r>
      <w:r w:rsidR="00AB4E37" w:rsidRPr="00EA5AFB">
        <w:rPr>
          <w:rFonts w:ascii="標楷體" w:eastAsia="標楷體" w:hAnsi="標楷體" w:cs="Arial" w:hint="eastAsia"/>
          <w:color w:val="222222"/>
          <w:spacing w:val="15"/>
          <w:szCs w:val="24"/>
        </w:rPr>
        <w:t>的柱式</w:t>
      </w:r>
      <w:r w:rsidR="00FB3F11" w:rsidRPr="00EA5AFB">
        <w:rPr>
          <w:rFonts w:ascii="標楷體" w:eastAsia="標楷體" w:hAnsi="標楷體" w:cs="Arial" w:hint="eastAsia"/>
          <w:color w:val="222222"/>
          <w:spacing w:val="15"/>
          <w:szCs w:val="24"/>
        </w:rPr>
        <w:t>，是否有甚麼</w:t>
      </w:r>
      <w:r w:rsidR="00EC35F1" w:rsidRPr="00EA5AFB">
        <w:rPr>
          <w:rFonts w:ascii="標楷體" w:eastAsia="標楷體" w:hAnsi="標楷體" w:cs="Arial" w:hint="eastAsia"/>
          <w:color w:val="222222"/>
          <w:spacing w:val="15"/>
          <w:szCs w:val="24"/>
        </w:rPr>
        <w:t>命名</w:t>
      </w:r>
      <w:r w:rsidR="00FB3F11" w:rsidRPr="00EA5AFB">
        <w:rPr>
          <w:rFonts w:ascii="標楷體" w:eastAsia="標楷體" w:hAnsi="標楷體" w:cs="Arial" w:hint="eastAsia"/>
          <w:color w:val="222222"/>
          <w:spacing w:val="15"/>
          <w:szCs w:val="24"/>
        </w:rPr>
        <w:t>典故?</w:t>
      </w:r>
      <w:r w:rsidR="00AB4E37" w:rsidRPr="00EA5AFB">
        <w:rPr>
          <w:rFonts w:ascii="標楷體" w:eastAsia="標楷體" w:hAnsi="標楷體" w:cs="Arial" w:hint="eastAsia"/>
          <w:color w:val="222222"/>
          <w:spacing w:val="15"/>
          <w:szCs w:val="24"/>
        </w:rPr>
        <w:t>因之前在英文字典查詢時</w:t>
      </w:r>
      <w:r w:rsidR="00FB3F11" w:rsidRPr="00EA5AFB">
        <w:rPr>
          <w:rFonts w:ascii="標楷體" w:eastAsia="標楷體" w:hAnsi="標楷體" w:cs="Arial" w:hint="eastAsia"/>
          <w:color w:val="222222"/>
          <w:spacing w:val="15"/>
          <w:szCs w:val="24"/>
        </w:rPr>
        <w:t>，只隱約判斷是民族民稱，故進一步</w:t>
      </w:r>
      <w:r w:rsidR="00F316E5" w:rsidRPr="00EA5AFB">
        <w:rPr>
          <w:rFonts w:ascii="標楷體" w:eastAsia="標楷體" w:hAnsi="標楷體" w:cs="Arial" w:hint="eastAsia"/>
          <w:color w:val="222222"/>
          <w:spacing w:val="15"/>
          <w:szCs w:val="24"/>
        </w:rPr>
        <w:t>在</w:t>
      </w:r>
      <w:r w:rsidR="00FB3F11" w:rsidRPr="00EA5AFB">
        <w:rPr>
          <w:rFonts w:ascii="標楷體" w:eastAsia="標楷體" w:hAnsi="標楷體" w:cs="Arial" w:hint="eastAsia"/>
          <w:color w:val="222222"/>
          <w:spacing w:val="15"/>
          <w:szCs w:val="24"/>
        </w:rPr>
        <w:t>圖書</w:t>
      </w:r>
      <w:r w:rsidR="00EC35F1" w:rsidRPr="00EA5AFB">
        <w:rPr>
          <w:rFonts w:ascii="標楷體" w:eastAsia="標楷體" w:hAnsi="標楷體" w:cs="Arial" w:hint="eastAsia"/>
          <w:color w:val="222222"/>
          <w:spacing w:val="15"/>
          <w:szCs w:val="24"/>
        </w:rPr>
        <w:t>中求證</w:t>
      </w:r>
      <w:r w:rsidR="00F316E5" w:rsidRPr="00EA5AFB">
        <w:rPr>
          <w:rFonts w:ascii="標楷體" w:eastAsia="標楷體" w:hAnsi="標楷體" w:cs="Arial" w:hint="eastAsia"/>
          <w:color w:val="222222"/>
          <w:spacing w:val="15"/>
          <w:szCs w:val="24"/>
        </w:rPr>
        <w:t>其來龍去脈</w:t>
      </w:r>
      <w:r w:rsidR="00EC35F1" w:rsidRPr="00EA5AFB">
        <w:rPr>
          <w:rFonts w:ascii="標楷體" w:eastAsia="標楷體" w:hAnsi="標楷體" w:cs="Arial"/>
          <w:color w:val="222222"/>
          <w:spacing w:val="15"/>
          <w:szCs w:val="24"/>
        </w:rPr>
        <w:t>…</w:t>
      </w:r>
      <w:r w:rsidR="00AE7BF8" w:rsidRPr="00EA5AFB">
        <w:rPr>
          <w:rFonts w:ascii="標楷體" w:eastAsia="標楷體" w:hAnsi="標楷體" w:cs="Arial" w:hint="eastAsia"/>
          <w:color w:val="222222"/>
          <w:spacing w:val="15"/>
          <w:szCs w:val="24"/>
        </w:rPr>
        <w:t>。</w:t>
      </w:r>
      <w:r w:rsidR="00937A14" w:rsidRPr="00EA5AFB">
        <w:rPr>
          <w:rFonts w:ascii="標楷體" w:eastAsia="標楷體" w:hAnsi="標楷體" w:cs="Arial" w:hint="eastAsia"/>
          <w:color w:val="222222"/>
          <w:spacing w:val="15"/>
          <w:szCs w:val="24"/>
        </w:rPr>
        <w:t>在介紹</w:t>
      </w:r>
      <w:r w:rsidR="00937A14" w:rsidRPr="00EA5AFB">
        <w:rPr>
          <w:rFonts w:ascii="標楷體" w:eastAsia="標楷體" w:hAnsi="標楷體" w:cs="Arial" w:hint="eastAsia"/>
          <w:bCs/>
          <w:color w:val="222222"/>
          <w:spacing w:val="15"/>
          <w:szCs w:val="24"/>
        </w:rPr>
        <w:t>柯林斯柱式時，我又對其上的植物紋產生好奇，</w:t>
      </w:r>
      <w:r w:rsidR="001908C5" w:rsidRPr="00EA5AFB">
        <w:rPr>
          <w:rFonts w:ascii="標楷體" w:eastAsia="標楷體" w:hAnsi="標楷體" w:cs="Arial" w:hint="eastAsia"/>
          <w:bCs/>
          <w:color w:val="222222"/>
          <w:spacing w:val="15"/>
          <w:szCs w:val="24"/>
        </w:rPr>
        <w:t>故搜尋出</w:t>
      </w:r>
      <w:r w:rsidR="00CC288A" w:rsidRPr="00EA5AFB">
        <w:rPr>
          <w:rFonts w:ascii="標楷體" w:eastAsia="標楷體" w:hAnsi="標楷體" w:cs="Arial" w:hint="eastAsia"/>
          <w:bCs/>
          <w:color w:val="222222"/>
          <w:spacing w:val="15"/>
          <w:szCs w:val="24"/>
        </w:rPr>
        <w:t>該植物</w:t>
      </w:r>
      <w:r w:rsidR="001908C5" w:rsidRPr="00EA5AFB">
        <w:rPr>
          <w:rFonts w:ascii="標楷體" w:eastAsia="標楷體" w:hAnsi="標楷體" w:cs="Arial" w:hint="eastAsia"/>
          <w:bCs/>
          <w:color w:val="222222"/>
          <w:spacing w:val="15"/>
          <w:szCs w:val="24"/>
        </w:rPr>
        <w:t>名稱及</w:t>
      </w:r>
      <w:r w:rsidR="00F566F6" w:rsidRPr="00EA5AFB">
        <w:rPr>
          <w:rFonts w:ascii="標楷體" w:eastAsia="標楷體" w:hAnsi="標楷體" w:cs="Arial" w:hint="eastAsia"/>
          <w:bCs/>
          <w:color w:val="222222"/>
          <w:spacing w:val="15"/>
          <w:szCs w:val="24"/>
        </w:rPr>
        <w:t>實際樣貌，又進一步發現東西方在類似圖文的</w:t>
      </w:r>
      <w:r w:rsidR="001908C5" w:rsidRPr="00EA5AFB">
        <w:rPr>
          <w:rFonts w:ascii="標楷體" w:eastAsia="標楷體" w:hAnsi="標楷體" w:cs="Arial" w:hint="eastAsia"/>
          <w:bCs/>
          <w:color w:val="222222"/>
          <w:spacing w:val="15"/>
          <w:szCs w:val="24"/>
        </w:rPr>
        <w:t>關</w:t>
      </w:r>
      <w:r w:rsidR="00CC288A" w:rsidRPr="00EA5AFB">
        <w:rPr>
          <w:rFonts w:ascii="標楷體" w:eastAsia="標楷體" w:hAnsi="標楷體" w:cs="Arial" w:hint="eastAsia"/>
          <w:bCs/>
          <w:color w:val="222222"/>
          <w:spacing w:val="15"/>
          <w:szCs w:val="24"/>
        </w:rPr>
        <w:t>聯性。</w:t>
      </w:r>
    </w:p>
    <w:p w:rsidR="00762051" w:rsidRPr="00EA5AFB" w:rsidRDefault="00762051" w:rsidP="00CC288A">
      <w:pPr>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 xml:space="preserve">  基於常有人把希臘柱或羅馬柱的名稱混淆，加上希臘羅馬風格對歐洲文化難以切割的影響，故蒐集了羅馬人利用希臘柱式的重要建築物圖片，並設計了學習單中的第二題，讓學生從六根柱子中找出</w:t>
      </w:r>
      <w:r w:rsidR="00093094" w:rsidRPr="00EA5AFB">
        <w:rPr>
          <w:rFonts w:ascii="標楷體" w:eastAsia="標楷體" w:hAnsi="標楷體" w:cs="Arial" w:hint="eastAsia"/>
          <w:bCs/>
          <w:color w:val="222222"/>
          <w:spacing w:val="15"/>
          <w:szCs w:val="24"/>
        </w:rPr>
        <w:t>哪三根是被羅馬人微調過的</w:t>
      </w:r>
      <w:r w:rsidRPr="00EA5AFB">
        <w:rPr>
          <w:rFonts w:ascii="標楷體" w:eastAsia="標楷體" w:hAnsi="標楷體" w:cs="Arial" w:hint="eastAsia"/>
          <w:bCs/>
          <w:color w:val="222222"/>
          <w:spacing w:val="15"/>
          <w:szCs w:val="24"/>
        </w:rPr>
        <w:t>。</w:t>
      </w:r>
      <w:r w:rsidR="00093094" w:rsidRPr="00EA5AFB">
        <w:rPr>
          <w:rFonts w:ascii="標楷體" w:eastAsia="標楷體" w:hAnsi="標楷體" w:cs="Arial" w:hint="eastAsia"/>
          <w:bCs/>
          <w:color w:val="222222"/>
          <w:spacing w:val="15"/>
          <w:szCs w:val="24"/>
        </w:rPr>
        <w:t>雖然曾經掙扎過是否要把這個有標準答案的題目放進來，但因為對視覺風格的了解仍需奠基於觀察力與記憶力上，所以最後仍放上這個題目。並在同學思考</w:t>
      </w:r>
      <w:r w:rsidR="00F566F6" w:rsidRPr="00EA5AFB">
        <w:rPr>
          <w:rFonts w:ascii="標楷體" w:eastAsia="標楷體" w:hAnsi="標楷體" w:cs="Arial" w:hint="eastAsia"/>
          <w:bCs/>
          <w:color w:val="222222"/>
          <w:spacing w:val="15"/>
          <w:szCs w:val="24"/>
        </w:rPr>
        <w:t>判斷</w:t>
      </w:r>
      <w:r w:rsidR="00093094" w:rsidRPr="00EA5AFB">
        <w:rPr>
          <w:rFonts w:ascii="標楷體" w:eastAsia="標楷體" w:hAnsi="標楷體" w:cs="Arial" w:hint="eastAsia"/>
          <w:bCs/>
          <w:color w:val="222222"/>
          <w:spacing w:val="15"/>
          <w:szCs w:val="24"/>
        </w:rPr>
        <w:t>後，</w:t>
      </w:r>
      <w:r w:rsidR="00F566F6" w:rsidRPr="00EA5AFB">
        <w:rPr>
          <w:rFonts w:ascii="標楷體" w:eastAsia="標楷體" w:hAnsi="標楷體" w:cs="Arial" w:hint="eastAsia"/>
          <w:bCs/>
          <w:color w:val="222222"/>
          <w:spacing w:val="15"/>
          <w:szCs w:val="24"/>
        </w:rPr>
        <w:t>再</w:t>
      </w:r>
      <w:r w:rsidR="00093094" w:rsidRPr="00EA5AFB">
        <w:rPr>
          <w:rFonts w:ascii="標楷體" w:eastAsia="標楷體" w:hAnsi="標楷體" w:cs="Arial" w:hint="eastAsia"/>
          <w:bCs/>
          <w:color w:val="222222"/>
          <w:spacing w:val="15"/>
          <w:szCs w:val="24"/>
        </w:rPr>
        <w:t>帶進希臘柱式在</w:t>
      </w:r>
      <w:r w:rsidR="00093094" w:rsidRPr="00EA5AFB">
        <w:rPr>
          <w:rFonts w:ascii="標楷體" w:eastAsia="標楷體" w:hAnsi="標楷體" w:cs="Arial" w:hint="eastAsia"/>
          <w:bCs/>
          <w:color w:val="222222"/>
          <w:spacing w:val="15"/>
          <w:szCs w:val="24"/>
        </w:rPr>
        <w:lastRenderedPageBreak/>
        <w:t>其形制及風格上已趨於完備，羅馬人難以超越，</w:t>
      </w:r>
      <w:r w:rsidR="00F566F6" w:rsidRPr="00EA5AFB">
        <w:rPr>
          <w:rFonts w:ascii="標楷體" w:eastAsia="標楷體" w:hAnsi="標楷體" w:cs="Arial" w:hint="eastAsia"/>
          <w:bCs/>
          <w:color w:val="222222"/>
          <w:spacing w:val="15"/>
          <w:szCs w:val="24"/>
        </w:rPr>
        <w:t>故只能針對實際使用需求做微調，且隨著</w:t>
      </w:r>
      <w:r w:rsidR="00093094" w:rsidRPr="00EA5AFB">
        <w:rPr>
          <w:rFonts w:ascii="標楷體" w:eastAsia="標楷體" w:hAnsi="標楷體" w:cs="Arial" w:hint="eastAsia"/>
          <w:bCs/>
          <w:color w:val="222222"/>
          <w:spacing w:val="15"/>
          <w:szCs w:val="24"/>
        </w:rPr>
        <w:t>羅馬帝國版圖的擴大，他們所推崇的希臘風格便被推廣至全歐洲。接著介紹至歐洲觀光時遍地可見的栱柱結構及希臘柱式裝飾，讓同學理解希臘羅馬文明對全歐視覺風格的影響。</w:t>
      </w:r>
    </w:p>
    <w:p w:rsidR="00093094" w:rsidRPr="00EA5AFB" w:rsidRDefault="00093094" w:rsidP="00CC288A">
      <w:pPr>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 xml:space="preserve">  </w:t>
      </w:r>
      <w:r w:rsidR="00914842" w:rsidRPr="00EA5AFB">
        <w:rPr>
          <w:rFonts w:ascii="標楷體" w:eastAsia="標楷體" w:hAnsi="標楷體" w:cs="Arial" w:hint="eastAsia"/>
          <w:bCs/>
          <w:color w:val="222222"/>
          <w:spacing w:val="15"/>
          <w:szCs w:val="24"/>
        </w:rPr>
        <w:t>過去的歷史</w:t>
      </w:r>
      <w:r w:rsidR="00B75E03" w:rsidRPr="00EA5AFB">
        <w:rPr>
          <w:rFonts w:ascii="標楷體" w:eastAsia="標楷體" w:hAnsi="標楷體" w:cs="Arial" w:hint="eastAsia"/>
          <w:bCs/>
          <w:color w:val="222222"/>
          <w:spacing w:val="15"/>
          <w:szCs w:val="24"/>
        </w:rPr>
        <w:t>對學生而言似乎遙遠，但這些</w:t>
      </w:r>
      <w:r w:rsidR="00914842" w:rsidRPr="00EA5AFB">
        <w:rPr>
          <w:rFonts w:ascii="標楷體" w:eastAsia="標楷體" w:hAnsi="標楷體" w:cs="Arial" w:hint="eastAsia"/>
          <w:bCs/>
          <w:color w:val="222222"/>
          <w:spacing w:val="15"/>
          <w:szCs w:val="24"/>
        </w:rPr>
        <w:t>風格對今日的生活是否仍產生影響呢?接下來舉全世界對希臘柱式引用的例子(中外皆有)，證明其經典的不朽地位，並讓同學思考希臘柱式在現今世界的引用</w:t>
      </w:r>
      <w:r w:rsidR="00B75E03" w:rsidRPr="00EA5AFB">
        <w:rPr>
          <w:rFonts w:ascii="標楷體" w:eastAsia="標楷體" w:hAnsi="標楷體" w:cs="Arial" w:hint="eastAsia"/>
          <w:bCs/>
          <w:color w:val="222222"/>
          <w:spacing w:val="15"/>
          <w:szCs w:val="24"/>
        </w:rPr>
        <w:t>模式中，</w:t>
      </w:r>
      <w:r w:rsidR="00914842" w:rsidRPr="00EA5AFB">
        <w:rPr>
          <w:rFonts w:ascii="標楷體" w:eastAsia="標楷體" w:hAnsi="標楷體" w:cs="Arial" w:hint="eastAsia"/>
          <w:bCs/>
          <w:color w:val="222222"/>
          <w:spacing w:val="15"/>
          <w:szCs w:val="24"/>
        </w:rPr>
        <w:t>具有甚麼含意</w:t>
      </w:r>
      <w:r w:rsidR="00B75E03" w:rsidRPr="00EA5AFB">
        <w:rPr>
          <w:rFonts w:ascii="標楷體" w:eastAsia="標楷體" w:hAnsi="標楷體" w:cs="Arial" w:hint="eastAsia"/>
          <w:bCs/>
          <w:color w:val="222222"/>
          <w:spacing w:val="15"/>
          <w:szCs w:val="24"/>
        </w:rPr>
        <w:t>與目的</w:t>
      </w:r>
      <w:r w:rsidR="00914842" w:rsidRPr="00EA5AFB">
        <w:rPr>
          <w:rFonts w:ascii="標楷體" w:eastAsia="標楷體" w:hAnsi="標楷體" w:cs="Arial" w:hint="eastAsia"/>
          <w:bCs/>
          <w:color w:val="222222"/>
          <w:spacing w:val="15"/>
          <w:szCs w:val="24"/>
        </w:rPr>
        <w:t>。</w:t>
      </w:r>
    </w:p>
    <w:p w:rsidR="00914842" w:rsidRPr="00EA5AFB" w:rsidRDefault="00914842" w:rsidP="00CC288A">
      <w:pPr>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 xml:space="preserve">  </w:t>
      </w:r>
      <w:r w:rsidR="0083259A" w:rsidRPr="00EA5AFB">
        <w:rPr>
          <w:rFonts w:ascii="標楷體" w:eastAsia="標楷體" w:hAnsi="標楷體" w:cs="Arial" w:hint="eastAsia"/>
          <w:bCs/>
          <w:color w:val="222222"/>
          <w:spacing w:val="15"/>
          <w:szCs w:val="24"/>
        </w:rPr>
        <w:t>這</w:t>
      </w:r>
      <w:r w:rsidRPr="00EA5AFB">
        <w:rPr>
          <w:rFonts w:ascii="標楷體" w:eastAsia="標楷體" w:hAnsi="標楷體" w:cs="Arial" w:hint="eastAsia"/>
          <w:bCs/>
          <w:color w:val="222222"/>
          <w:spacing w:val="15"/>
          <w:szCs w:val="24"/>
        </w:rPr>
        <w:t>三題是美術史和藝術鑑賞的部分，</w:t>
      </w:r>
      <w:r w:rsidR="004312E3" w:rsidRPr="00EA5AFB">
        <w:rPr>
          <w:rFonts w:ascii="標楷體" w:eastAsia="標楷體" w:hAnsi="標楷體" w:cs="Arial" w:hint="eastAsia"/>
          <w:bCs/>
          <w:color w:val="222222"/>
          <w:spacing w:val="15"/>
          <w:szCs w:val="24"/>
        </w:rPr>
        <w:t>如果再加上腦力激盪的創作題，學生會更感興趣。所以請同學以希臘柱式的造型或元素來發想，設計成具實用價值的商品。因為現實世界中的希臘正面臨經濟危機，</w:t>
      </w:r>
      <w:r w:rsidR="009875CD" w:rsidRPr="00EA5AFB">
        <w:rPr>
          <w:rFonts w:ascii="標楷體" w:eastAsia="標楷體" w:hAnsi="標楷體" w:cs="Arial" w:hint="eastAsia"/>
          <w:bCs/>
          <w:color w:val="222222"/>
          <w:spacing w:val="15"/>
          <w:szCs w:val="24"/>
        </w:rPr>
        <w:t>鼓勵</w:t>
      </w:r>
      <w:r w:rsidR="004312E3" w:rsidRPr="00EA5AFB">
        <w:rPr>
          <w:rFonts w:ascii="標楷體" w:eastAsia="標楷體" w:hAnsi="標楷體" w:cs="Arial" w:hint="eastAsia"/>
          <w:bCs/>
          <w:color w:val="222222"/>
          <w:spacing w:val="15"/>
          <w:szCs w:val="24"/>
        </w:rPr>
        <w:t>大家一起用文化創意產業來振興他們的觀光與經濟。</w:t>
      </w:r>
      <w:r w:rsidR="009875CD" w:rsidRPr="00EA5AFB">
        <w:rPr>
          <w:rFonts w:ascii="標楷體" w:eastAsia="標楷體" w:hAnsi="標楷體" w:cs="Arial" w:hint="eastAsia"/>
          <w:bCs/>
          <w:color w:val="222222"/>
          <w:spacing w:val="15"/>
          <w:szCs w:val="24"/>
        </w:rPr>
        <w:t>在網路上蒐集許多具關聯性的創意，分類整理之後給同學一點提示，</w:t>
      </w:r>
      <w:r w:rsidR="00B75E03" w:rsidRPr="00EA5AFB">
        <w:rPr>
          <w:rFonts w:ascii="標楷體" w:eastAsia="標楷體" w:hAnsi="標楷體" w:cs="Arial" w:hint="eastAsia"/>
          <w:bCs/>
          <w:color w:val="222222"/>
          <w:spacing w:val="15"/>
          <w:szCs w:val="24"/>
        </w:rPr>
        <w:t>鼓勵他們</w:t>
      </w:r>
      <w:r w:rsidR="00606239" w:rsidRPr="00EA5AFB">
        <w:rPr>
          <w:rFonts w:ascii="標楷體" w:eastAsia="標楷體" w:hAnsi="標楷體" w:cs="Arial" w:hint="eastAsia"/>
          <w:bCs/>
          <w:color w:val="222222"/>
          <w:spacing w:val="15"/>
          <w:szCs w:val="24"/>
        </w:rPr>
        <w:t>進一步的超越既</w:t>
      </w:r>
      <w:r w:rsidR="009875CD" w:rsidRPr="00EA5AFB">
        <w:rPr>
          <w:rFonts w:ascii="標楷體" w:eastAsia="標楷體" w:hAnsi="標楷體" w:cs="Arial" w:hint="eastAsia"/>
          <w:bCs/>
          <w:color w:val="222222"/>
          <w:spacing w:val="15"/>
          <w:szCs w:val="24"/>
        </w:rPr>
        <w:t>有的可能性</w:t>
      </w:r>
      <w:r w:rsidR="00606239" w:rsidRPr="00EA5AFB">
        <w:rPr>
          <w:rFonts w:ascii="標楷體" w:eastAsia="標楷體" w:hAnsi="標楷體" w:cs="Arial" w:hint="eastAsia"/>
          <w:bCs/>
          <w:color w:val="222222"/>
          <w:spacing w:val="15"/>
          <w:szCs w:val="24"/>
        </w:rPr>
        <w:t>來設計</w:t>
      </w:r>
      <w:r w:rsidR="009875CD" w:rsidRPr="00EA5AFB">
        <w:rPr>
          <w:rFonts w:ascii="標楷體" w:eastAsia="標楷體" w:hAnsi="標楷體" w:cs="Arial" w:hint="eastAsia"/>
          <w:bCs/>
          <w:color w:val="222222"/>
          <w:spacing w:val="15"/>
          <w:szCs w:val="24"/>
        </w:rPr>
        <w:t>。</w:t>
      </w:r>
    </w:p>
    <w:p w:rsidR="003526D6" w:rsidRPr="00EA5AFB" w:rsidRDefault="003526D6" w:rsidP="00CC288A">
      <w:pPr>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 xml:space="preserve">  </w:t>
      </w:r>
    </w:p>
    <w:p w:rsidR="003526D6" w:rsidRPr="00EA5AFB" w:rsidRDefault="003526D6" w:rsidP="003526D6">
      <w:pPr>
        <w:pStyle w:val="a3"/>
        <w:numPr>
          <w:ilvl w:val="0"/>
          <w:numId w:val="1"/>
        </w:numPr>
        <w:ind w:leftChars="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分組方式構思:</w:t>
      </w:r>
    </w:p>
    <w:p w:rsidR="003526D6" w:rsidRPr="00EA5AFB" w:rsidRDefault="00DE7920" w:rsidP="003526D6">
      <w:pPr>
        <w:pStyle w:val="a3"/>
        <w:ind w:leftChars="0" w:left="39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學習單大部分</w:t>
      </w:r>
      <w:r w:rsidR="007A763B" w:rsidRPr="00EA5AFB">
        <w:rPr>
          <w:rFonts w:ascii="標楷體" w:eastAsia="標楷體" w:hAnsi="標楷體" w:cs="Arial" w:hint="eastAsia"/>
          <w:bCs/>
          <w:color w:val="222222"/>
          <w:spacing w:val="15"/>
          <w:szCs w:val="24"/>
        </w:rPr>
        <w:t>皆以簡答題的形式設計，盼望引導學生</w:t>
      </w:r>
      <w:r w:rsidR="00940021" w:rsidRPr="00EA5AFB">
        <w:rPr>
          <w:rFonts w:ascii="標楷體" w:eastAsia="標楷體" w:hAnsi="標楷體" w:cs="Arial" w:hint="eastAsia"/>
          <w:bCs/>
          <w:color w:val="222222"/>
          <w:spacing w:val="15"/>
          <w:szCs w:val="24"/>
        </w:rPr>
        <w:t>依照教材思路，</w:t>
      </w:r>
      <w:r w:rsidR="004B74CE" w:rsidRPr="00EA5AFB">
        <w:rPr>
          <w:rFonts w:ascii="標楷體" w:eastAsia="標楷體" w:hAnsi="標楷體" w:cs="Arial" w:hint="eastAsia"/>
          <w:bCs/>
          <w:color w:val="222222"/>
          <w:spacing w:val="15"/>
          <w:szCs w:val="24"/>
        </w:rPr>
        <w:t>循序漸進的討論。但在九年</w:t>
      </w:r>
      <w:r w:rsidR="004403FC" w:rsidRPr="00EA5AFB">
        <w:rPr>
          <w:rFonts w:ascii="標楷體" w:eastAsia="標楷體" w:hAnsi="標楷體" w:cs="Arial" w:hint="eastAsia"/>
          <w:bCs/>
          <w:color w:val="222222"/>
          <w:spacing w:val="15"/>
          <w:szCs w:val="24"/>
        </w:rPr>
        <w:t>某</w:t>
      </w:r>
      <w:r w:rsidR="004B74CE" w:rsidRPr="00EA5AFB">
        <w:rPr>
          <w:rFonts w:ascii="標楷體" w:eastAsia="標楷體" w:hAnsi="標楷體" w:cs="Arial" w:hint="eastAsia"/>
          <w:bCs/>
          <w:color w:val="222222"/>
          <w:spacing w:val="15"/>
          <w:szCs w:val="24"/>
        </w:rPr>
        <w:t>班率先實施之後，發現在小組討論風氣尚未全面建立時，如果一人一張學習單，易流於大家埋頭苦幹而缺乏互動的弊病，若</w:t>
      </w:r>
      <w:r w:rsidR="003526D6" w:rsidRPr="00EA5AFB">
        <w:rPr>
          <w:rFonts w:ascii="標楷體" w:eastAsia="標楷體" w:hAnsi="標楷體" w:cs="Arial" w:hint="eastAsia"/>
          <w:bCs/>
          <w:color w:val="222222"/>
          <w:spacing w:val="15"/>
          <w:szCs w:val="24"/>
        </w:rPr>
        <w:t>想增加學生討論的熱絡性及踴躍性，</w:t>
      </w:r>
      <w:r w:rsidR="004B74CE" w:rsidRPr="00EA5AFB">
        <w:rPr>
          <w:rFonts w:ascii="標楷體" w:eastAsia="標楷體" w:hAnsi="標楷體" w:cs="Arial" w:hint="eastAsia"/>
          <w:bCs/>
          <w:color w:val="222222"/>
          <w:spacing w:val="15"/>
          <w:szCs w:val="24"/>
        </w:rPr>
        <w:t>應可添加一些互動元素，故思考運用腦力激盪術的元素，讓學生將自己的想法寫在便利貼上，然後共同完成一張大型學習單。</w:t>
      </w:r>
      <w:r w:rsidR="00E722FC" w:rsidRPr="00EA5AFB">
        <w:rPr>
          <w:rFonts w:ascii="標楷體" w:eastAsia="標楷體" w:hAnsi="標楷體" w:cs="Arial" w:hint="eastAsia"/>
          <w:bCs/>
          <w:color w:val="222222"/>
          <w:spacing w:val="15"/>
          <w:szCs w:val="24"/>
        </w:rPr>
        <w:t>接著在設計共同學習單時想到若小組中各成員能夠有自己代表色的便利貼，如此教師將可</w:t>
      </w:r>
      <w:r w:rsidR="004403FC" w:rsidRPr="00EA5AFB">
        <w:rPr>
          <w:rFonts w:ascii="標楷體" w:eastAsia="標楷體" w:hAnsi="標楷體" w:cs="Arial" w:hint="eastAsia"/>
          <w:bCs/>
          <w:color w:val="222222"/>
          <w:spacing w:val="15"/>
          <w:szCs w:val="24"/>
        </w:rPr>
        <w:t>一目了然的判斷哪一位同學提出了哪一些見解，不但方便判斷同學參予的深度，給予即時回饋，在需要評比平常表現時，也能更客觀有所依據。</w:t>
      </w:r>
      <w:r w:rsidR="00002825" w:rsidRPr="00EA5AFB">
        <w:rPr>
          <w:rFonts w:ascii="標楷體" w:eastAsia="標楷體" w:hAnsi="標楷體" w:cs="Arial" w:hint="eastAsia"/>
          <w:bCs/>
          <w:color w:val="222222"/>
          <w:spacing w:val="15"/>
          <w:szCs w:val="24"/>
        </w:rPr>
        <w:t>這分學習單曾在908舉行校內公開觀課時實施，</w:t>
      </w:r>
      <w:r w:rsidR="009C6E57" w:rsidRPr="00EA5AFB">
        <w:rPr>
          <w:rFonts w:ascii="標楷體" w:eastAsia="標楷體" w:hAnsi="標楷體" w:cs="Arial" w:hint="eastAsia"/>
          <w:bCs/>
          <w:color w:val="222222"/>
          <w:spacing w:val="15"/>
          <w:szCs w:val="24"/>
        </w:rPr>
        <w:t>同學們對共同創作學習單顯現出新鮮感，對於未貢獻出自己代表色便利貼的同學，起著良性壓力的作用，並</w:t>
      </w:r>
      <w:r w:rsidR="00940021" w:rsidRPr="00EA5AFB">
        <w:rPr>
          <w:rFonts w:ascii="標楷體" w:eastAsia="標楷體" w:hAnsi="標楷體" w:cs="Arial" w:hint="eastAsia"/>
          <w:bCs/>
          <w:color w:val="222222"/>
          <w:spacing w:val="15"/>
          <w:szCs w:val="24"/>
        </w:rPr>
        <w:t>且同學們</w:t>
      </w:r>
      <w:r w:rsidR="009C6E57" w:rsidRPr="00EA5AFB">
        <w:rPr>
          <w:rFonts w:ascii="標楷體" w:eastAsia="標楷體" w:hAnsi="標楷體" w:cs="Arial" w:hint="eastAsia"/>
          <w:bCs/>
          <w:color w:val="222222"/>
          <w:spacing w:val="15"/>
          <w:szCs w:val="24"/>
        </w:rPr>
        <w:t>會盡量寫出別人未講過的見解盡快貼上去</w:t>
      </w:r>
      <w:r w:rsidR="00940021" w:rsidRPr="00EA5AFB">
        <w:rPr>
          <w:rFonts w:ascii="標楷體" w:eastAsia="標楷體" w:hAnsi="標楷體" w:cs="Arial" w:hint="eastAsia"/>
          <w:bCs/>
          <w:color w:val="222222"/>
          <w:spacing w:val="15"/>
          <w:szCs w:val="24"/>
        </w:rPr>
        <w:t>，討論活動中帶著一點遊戲的合作性，學習氣氛頗佳</w:t>
      </w:r>
      <w:r w:rsidR="0073416A" w:rsidRPr="00EA5AFB">
        <w:rPr>
          <w:rFonts w:ascii="標楷體" w:eastAsia="標楷體" w:hAnsi="標楷體" w:cs="Arial" w:hint="eastAsia"/>
          <w:bCs/>
          <w:color w:val="222222"/>
          <w:spacing w:val="15"/>
          <w:szCs w:val="24"/>
        </w:rPr>
        <w:t>(如學習單</w:t>
      </w:r>
      <w:r w:rsidR="0073416A" w:rsidRPr="00EA5AFB">
        <w:rPr>
          <w:rFonts w:ascii="標楷體" w:eastAsia="標楷體" w:hAnsi="標楷體" w:cs="Arial" w:hint="eastAsia"/>
          <w:bCs/>
          <w:color w:val="222222"/>
          <w:spacing w:val="15"/>
          <w:szCs w:val="24"/>
        </w:rPr>
        <w:t>1</w:t>
      </w:r>
      <w:r w:rsidR="0073416A" w:rsidRPr="00EA5AFB">
        <w:rPr>
          <w:rFonts w:ascii="標楷體" w:eastAsia="標楷體" w:hAnsi="標楷體" w:cs="Arial" w:hint="eastAsia"/>
          <w:bCs/>
          <w:color w:val="222222"/>
          <w:spacing w:val="15"/>
          <w:szCs w:val="24"/>
        </w:rPr>
        <w:t>)</w:t>
      </w:r>
      <w:r w:rsidR="009C6E57" w:rsidRPr="00EA5AFB">
        <w:rPr>
          <w:rFonts w:ascii="標楷體" w:eastAsia="標楷體" w:hAnsi="標楷體" w:cs="Arial" w:hint="eastAsia"/>
          <w:bCs/>
          <w:color w:val="222222"/>
          <w:spacing w:val="15"/>
          <w:szCs w:val="24"/>
        </w:rPr>
        <w:t>。</w:t>
      </w:r>
      <w:r w:rsidR="00D72E1B" w:rsidRPr="00EA5AFB">
        <w:rPr>
          <w:rFonts w:ascii="標楷體" w:eastAsia="標楷體" w:hAnsi="標楷體" w:cs="Arial" w:hint="eastAsia"/>
          <w:bCs/>
          <w:color w:val="222222"/>
          <w:spacing w:val="15"/>
          <w:szCs w:val="24"/>
        </w:rPr>
        <w:t>後來在學校安排的專家備課中，專家提出學習單盡可能不要有填充題的色彩，以免箝制了同學們的作答範圍。所以把學習單的第二題改成開放式簡答。</w:t>
      </w:r>
      <w:r w:rsidRPr="00EA5AFB">
        <w:rPr>
          <w:rFonts w:ascii="標楷體" w:eastAsia="標楷體" w:hAnsi="標楷體" w:cs="Arial" w:hint="eastAsia"/>
          <w:bCs/>
          <w:color w:val="222222"/>
          <w:spacing w:val="15"/>
          <w:szCs w:val="24"/>
        </w:rPr>
        <w:t>專家在演講中提及讓學生專注與文本對話，並深層的思考的重要性，所以又考慮一人一張學習單透過討論再獨立完成的方式是否更能深度學習</w:t>
      </w:r>
      <w:r w:rsidR="00172703" w:rsidRPr="00EA5AFB">
        <w:rPr>
          <w:rFonts w:ascii="標楷體" w:eastAsia="標楷體" w:hAnsi="標楷體" w:cs="Arial" w:hint="eastAsia"/>
          <w:bCs/>
          <w:color w:val="222222"/>
          <w:spacing w:val="15"/>
          <w:szCs w:val="24"/>
        </w:rPr>
        <w:t>(如</w:t>
      </w:r>
      <w:r w:rsidR="00BA2C71" w:rsidRPr="00EA5AFB">
        <w:rPr>
          <w:rFonts w:ascii="標楷體" w:eastAsia="標楷體" w:hAnsi="標楷體" w:cs="Arial" w:hint="eastAsia"/>
          <w:bCs/>
          <w:color w:val="222222"/>
          <w:spacing w:val="15"/>
          <w:szCs w:val="24"/>
        </w:rPr>
        <w:t>學習單2</w:t>
      </w:r>
      <w:r w:rsidR="00172703" w:rsidRPr="00EA5AFB">
        <w:rPr>
          <w:rFonts w:ascii="標楷體" w:eastAsia="標楷體" w:hAnsi="標楷體" w:cs="Arial" w:hint="eastAsia"/>
          <w:bCs/>
          <w:color w:val="222222"/>
          <w:spacing w:val="15"/>
          <w:szCs w:val="24"/>
        </w:rPr>
        <w:t>)</w:t>
      </w:r>
      <w:r w:rsidRPr="00EA5AFB">
        <w:rPr>
          <w:rFonts w:ascii="標楷體" w:eastAsia="標楷體" w:hAnsi="標楷體" w:cs="Arial" w:hint="eastAsia"/>
          <w:bCs/>
          <w:color w:val="222222"/>
          <w:spacing w:val="15"/>
          <w:szCs w:val="24"/>
        </w:rPr>
        <w:t>，並在12/26日的公開課堂中嚐試實施效果。</w:t>
      </w:r>
    </w:p>
    <w:p w:rsidR="00B82828" w:rsidRPr="00EA5AFB" w:rsidRDefault="00B82828" w:rsidP="003526D6">
      <w:pPr>
        <w:pStyle w:val="a3"/>
        <w:ind w:leftChars="0" w:left="390"/>
        <w:rPr>
          <w:rFonts w:ascii="標楷體" w:eastAsia="標楷體" w:hAnsi="標楷體" w:cs="Arial"/>
          <w:bCs/>
          <w:color w:val="222222"/>
          <w:spacing w:val="15"/>
          <w:szCs w:val="24"/>
        </w:rPr>
      </w:pPr>
    </w:p>
    <w:p w:rsidR="00B82828" w:rsidRPr="00EA5AFB" w:rsidRDefault="00B82828" w:rsidP="003526D6">
      <w:pPr>
        <w:pStyle w:val="a3"/>
        <w:ind w:leftChars="0" w:left="390"/>
        <w:rPr>
          <w:rFonts w:ascii="標楷體" w:eastAsia="標楷體" w:hAnsi="標楷體" w:cs="Arial"/>
          <w:bCs/>
          <w:color w:val="222222"/>
          <w:spacing w:val="15"/>
          <w:szCs w:val="24"/>
        </w:rPr>
      </w:pPr>
    </w:p>
    <w:p w:rsidR="00D36BB3" w:rsidRPr="00EA5AFB" w:rsidRDefault="00592358" w:rsidP="00484EC9">
      <w:pPr>
        <w:rPr>
          <w:rFonts w:ascii="標楷體" w:eastAsia="標楷體" w:hAnsi="標楷體" w:cs="Arial"/>
          <w:bCs/>
          <w:color w:val="222222"/>
          <w:spacing w:val="15"/>
          <w:szCs w:val="24"/>
        </w:rPr>
      </w:pPr>
      <w:r w:rsidRPr="00EA5AFB">
        <w:rPr>
          <w:rFonts w:ascii="標楷體" w:eastAsia="標楷體" w:hAnsi="標楷體" w:hint="eastAsia"/>
          <w:szCs w:val="24"/>
        </w:rPr>
        <w:t>◎</w:t>
      </w:r>
      <w:r w:rsidR="00D36BB3" w:rsidRPr="00EA5AFB">
        <w:rPr>
          <w:rFonts w:ascii="標楷體" w:eastAsia="標楷體" w:hAnsi="標楷體" w:cs="Arial" w:hint="eastAsia"/>
          <w:bCs/>
          <w:color w:val="222222"/>
          <w:spacing w:val="15"/>
          <w:szCs w:val="24"/>
        </w:rPr>
        <w:t>觀課者觀點</w:t>
      </w:r>
      <w:r w:rsidR="003A181F" w:rsidRPr="00EA5AFB">
        <w:rPr>
          <w:rFonts w:ascii="標楷體" w:eastAsia="標楷體" w:hAnsi="標楷體" w:cs="Arial" w:hint="eastAsia"/>
          <w:bCs/>
          <w:color w:val="222222"/>
          <w:spacing w:val="15"/>
          <w:szCs w:val="24"/>
        </w:rPr>
        <w:t>及</w:t>
      </w:r>
      <w:r w:rsidR="00642507" w:rsidRPr="00EA5AFB">
        <w:rPr>
          <w:rFonts w:ascii="標楷體" w:eastAsia="標楷體" w:hAnsi="標楷體" w:cs="Arial" w:hint="eastAsia"/>
          <w:bCs/>
          <w:color w:val="222222"/>
          <w:spacing w:val="15"/>
          <w:szCs w:val="24"/>
        </w:rPr>
        <w:t>提</w:t>
      </w:r>
      <w:r w:rsidR="00D36BB3" w:rsidRPr="00EA5AFB">
        <w:rPr>
          <w:rFonts w:ascii="標楷體" w:eastAsia="標楷體" w:hAnsi="標楷體" w:cs="Arial" w:hint="eastAsia"/>
          <w:bCs/>
          <w:color w:val="222222"/>
          <w:spacing w:val="15"/>
          <w:szCs w:val="24"/>
        </w:rPr>
        <w:t>問:</w:t>
      </w:r>
    </w:p>
    <w:p w:rsidR="00B4728A" w:rsidRPr="00EA5AFB" w:rsidRDefault="00B4728A" w:rsidP="00592358">
      <w:pPr>
        <w:rPr>
          <w:rFonts w:ascii="標楷體" w:eastAsia="標楷體" w:hAnsi="標楷體" w:cs="Arial"/>
          <w:bCs/>
          <w:color w:val="222222"/>
          <w:spacing w:val="15"/>
          <w:szCs w:val="24"/>
        </w:rPr>
      </w:pPr>
    </w:p>
    <w:p w:rsidR="00592358" w:rsidRPr="00EA5AFB" w:rsidRDefault="00B4728A" w:rsidP="00592358">
      <w:pPr>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議課教師們觀察</w:t>
      </w:r>
      <w:r w:rsidR="002E2484" w:rsidRPr="00EA5AFB">
        <w:rPr>
          <w:rFonts w:ascii="標楷體" w:eastAsia="標楷體" w:hAnsi="標楷體" w:cs="Arial" w:hint="eastAsia"/>
          <w:bCs/>
          <w:color w:val="222222"/>
          <w:spacing w:val="15"/>
          <w:szCs w:val="24"/>
        </w:rPr>
        <w:t>各組後所提出</w:t>
      </w:r>
      <w:r w:rsidRPr="00EA5AFB">
        <w:rPr>
          <w:rFonts w:ascii="標楷體" w:eastAsia="標楷體" w:hAnsi="標楷體" w:cs="Arial" w:hint="eastAsia"/>
          <w:bCs/>
          <w:color w:val="222222"/>
          <w:spacing w:val="15"/>
          <w:szCs w:val="24"/>
        </w:rPr>
        <w:t>的</w:t>
      </w:r>
      <w:r w:rsidR="002E2484" w:rsidRPr="00EA5AFB">
        <w:rPr>
          <w:rFonts w:ascii="標楷體" w:eastAsia="標楷體" w:hAnsi="標楷體" w:cs="Arial" w:hint="eastAsia"/>
          <w:bCs/>
          <w:color w:val="222222"/>
          <w:spacing w:val="15"/>
          <w:szCs w:val="24"/>
        </w:rPr>
        <w:t>一些</w:t>
      </w:r>
      <w:r w:rsidRPr="00EA5AFB">
        <w:rPr>
          <w:rFonts w:ascii="標楷體" w:eastAsia="標楷體" w:hAnsi="標楷體" w:cs="Arial" w:hint="eastAsia"/>
          <w:bCs/>
          <w:color w:val="222222"/>
          <w:spacing w:val="15"/>
          <w:szCs w:val="24"/>
        </w:rPr>
        <w:t>重點，</w:t>
      </w:r>
      <w:r w:rsidR="00484EC9" w:rsidRPr="00EA5AFB">
        <w:rPr>
          <w:rFonts w:ascii="標楷體" w:eastAsia="標楷體" w:hAnsi="標楷體" w:cs="Arial" w:hint="eastAsia"/>
          <w:bCs/>
          <w:color w:val="222222"/>
          <w:spacing w:val="15"/>
          <w:szCs w:val="24"/>
        </w:rPr>
        <w:t>我較摸著者</w:t>
      </w:r>
      <w:r w:rsidRPr="00EA5AFB">
        <w:rPr>
          <w:rFonts w:ascii="標楷體" w:eastAsia="標楷體" w:hAnsi="標楷體" w:cs="Arial" w:hint="eastAsia"/>
          <w:bCs/>
          <w:color w:val="222222"/>
          <w:spacing w:val="15"/>
          <w:szCs w:val="24"/>
        </w:rPr>
        <w:t>整理如下:</w:t>
      </w:r>
    </w:p>
    <w:p w:rsidR="00B4728A" w:rsidRPr="00EA5AFB" w:rsidRDefault="00B4728A"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1.貼近生活的話題較易引起動機，</w:t>
      </w:r>
      <w:r w:rsidR="004A1ED7" w:rsidRPr="00EA5AFB">
        <w:rPr>
          <w:rFonts w:ascii="標楷體" w:eastAsia="標楷體" w:hAnsi="標楷體" w:cs="Arial" w:hint="eastAsia"/>
          <w:bCs/>
          <w:color w:val="222222"/>
          <w:spacing w:val="15"/>
          <w:szCs w:val="24"/>
        </w:rPr>
        <w:t>例如講到希臘</w:t>
      </w:r>
      <w:r w:rsidR="00484EC9" w:rsidRPr="00EA5AFB">
        <w:rPr>
          <w:rFonts w:ascii="標楷體" w:eastAsia="標楷體" w:hAnsi="標楷體" w:cs="Arial" w:hint="eastAsia"/>
          <w:bCs/>
          <w:color w:val="222222"/>
          <w:spacing w:val="15"/>
          <w:szCs w:val="24"/>
        </w:rPr>
        <w:t>柱</w:t>
      </w:r>
      <w:r w:rsidR="004A1ED7" w:rsidRPr="00EA5AFB">
        <w:rPr>
          <w:rFonts w:ascii="標楷體" w:eastAsia="標楷體" w:hAnsi="標楷體" w:cs="Arial" w:hint="eastAsia"/>
          <w:bCs/>
          <w:color w:val="222222"/>
          <w:spacing w:val="15"/>
          <w:szCs w:val="24"/>
        </w:rPr>
        <w:t>式在台灣的例子時，</w:t>
      </w:r>
      <w:r w:rsidRPr="00EA5AFB">
        <w:rPr>
          <w:rFonts w:ascii="標楷體" w:eastAsia="標楷體" w:hAnsi="標楷體" w:cs="Arial" w:hint="eastAsia"/>
          <w:bCs/>
          <w:color w:val="222222"/>
          <w:spacing w:val="15"/>
          <w:szCs w:val="24"/>
        </w:rPr>
        <w:t>會更專注回頭看ppt</w:t>
      </w:r>
      <w:r w:rsidR="00356F01" w:rsidRPr="00EA5AFB">
        <w:rPr>
          <w:rFonts w:ascii="標楷體" w:eastAsia="標楷體" w:hAnsi="標楷體" w:cs="Arial" w:hint="eastAsia"/>
          <w:bCs/>
          <w:color w:val="222222"/>
          <w:spacing w:val="15"/>
          <w:szCs w:val="24"/>
        </w:rPr>
        <w:t>。</w:t>
      </w:r>
    </w:p>
    <w:p w:rsidR="00B4728A" w:rsidRPr="00EA5AFB" w:rsidRDefault="00B4728A"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2.</w:t>
      </w:r>
      <w:r w:rsidR="008932BD" w:rsidRPr="00EA5AFB">
        <w:rPr>
          <w:rFonts w:ascii="標楷體" w:eastAsia="標楷體" w:hAnsi="標楷體" w:cs="Arial" w:hint="eastAsia"/>
          <w:bCs/>
          <w:color w:val="222222"/>
          <w:spacing w:val="15"/>
          <w:szCs w:val="24"/>
        </w:rPr>
        <w:t>輪到</w:t>
      </w:r>
      <w:r w:rsidRPr="00EA5AFB">
        <w:rPr>
          <w:rFonts w:ascii="標楷體" w:eastAsia="標楷體" w:hAnsi="標楷體" w:cs="Arial" w:hint="eastAsia"/>
          <w:bCs/>
          <w:color w:val="222222"/>
          <w:spacing w:val="15"/>
          <w:szCs w:val="24"/>
        </w:rPr>
        <w:t>創作時鬆了一口氣</w:t>
      </w:r>
      <w:r w:rsidR="008932BD" w:rsidRPr="00EA5AFB">
        <w:rPr>
          <w:rFonts w:ascii="標楷體" w:eastAsia="標楷體" w:hAnsi="標楷體" w:cs="Arial" w:hint="eastAsia"/>
          <w:bCs/>
          <w:color w:val="222222"/>
          <w:spacing w:val="15"/>
          <w:szCs w:val="24"/>
        </w:rPr>
        <w:t>，</w:t>
      </w:r>
      <w:r w:rsidR="004A1ED7" w:rsidRPr="00EA5AFB">
        <w:rPr>
          <w:rFonts w:ascii="標楷體" w:eastAsia="標楷體" w:hAnsi="標楷體" w:cs="Arial" w:hint="eastAsia"/>
          <w:bCs/>
          <w:color w:val="222222"/>
          <w:spacing w:val="15"/>
          <w:szCs w:val="24"/>
        </w:rPr>
        <w:t>較易</w:t>
      </w:r>
      <w:r w:rsidR="00356F01" w:rsidRPr="00EA5AFB">
        <w:rPr>
          <w:rFonts w:ascii="標楷體" w:eastAsia="標楷體" w:hAnsi="標楷體" w:cs="Arial" w:hint="eastAsia"/>
          <w:bCs/>
          <w:color w:val="222222"/>
          <w:spacing w:val="15"/>
          <w:szCs w:val="24"/>
        </w:rPr>
        <w:t>熱絡討論，</w:t>
      </w:r>
      <w:r w:rsidR="004A1ED7" w:rsidRPr="00EA5AFB">
        <w:rPr>
          <w:rFonts w:ascii="標楷體" w:eastAsia="標楷體" w:hAnsi="標楷體" w:cs="Arial" w:hint="eastAsia"/>
          <w:bCs/>
          <w:color w:val="222222"/>
          <w:spacing w:val="15"/>
          <w:szCs w:val="24"/>
        </w:rPr>
        <w:t>但正起勁</w:t>
      </w:r>
      <w:r w:rsidR="00484EC9" w:rsidRPr="00EA5AFB">
        <w:rPr>
          <w:rFonts w:ascii="標楷體" w:eastAsia="標楷體" w:hAnsi="標楷體" w:cs="Arial" w:hint="eastAsia"/>
          <w:bCs/>
          <w:color w:val="222222"/>
          <w:spacing w:val="15"/>
          <w:szCs w:val="24"/>
        </w:rPr>
        <w:t>要</w:t>
      </w:r>
      <w:r w:rsidR="00FC10D5" w:rsidRPr="00EA5AFB">
        <w:rPr>
          <w:rFonts w:ascii="標楷體" w:eastAsia="標楷體" w:hAnsi="標楷體" w:cs="Arial" w:hint="eastAsia"/>
          <w:bCs/>
          <w:color w:val="222222"/>
          <w:spacing w:val="15"/>
          <w:szCs w:val="24"/>
        </w:rPr>
        <w:t>創作</w:t>
      </w:r>
      <w:r w:rsidR="004A1ED7" w:rsidRPr="00EA5AFB">
        <w:rPr>
          <w:rFonts w:ascii="標楷體" w:eastAsia="標楷體" w:hAnsi="標楷體" w:cs="Arial" w:hint="eastAsia"/>
          <w:bCs/>
          <w:color w:val="222222"/>
          <w:spacing w:val="15"/>
          <w:szCs w:val="24"/>
        </w:rPr>
        <w:t>時</w:t>
      </w:r>
      <w:r w:rsidR="00FC10D5" w:rsidRPr="00EA5AFB">
        <w:rPr>
          <w:rFonts w:ascii="標楷體" w:eastAsia="標楷體" w:hAnsi="標楷體" w:cs="Arial" w:hint="eastAsia"/>
          <w:bCs/>
          <w:color w:val="222222"/>
          <w:spacing w:val="15"/>
          <w:szCs w:val="24"/>
        </w:rPr>
        <w:t>，</w:t>
      </w:r>
      <w:r w:rsidR="00484EC9" w:rsidRPr="00EA5AFB">
        <w:rPr>
          <w:rFonts w:ascii="標楷體" w:eastAsia="標楷體" w:hAnsi="標楷體" w:cs="Arial" w:hint="eastAsia"/>
          <w:bCs/>
          <w:color w:val="222222"/>
          <w:spacing w:val="15"/>
          <w:szCs w:val="24"/>
        </w:rPr>
        <w:t>卻</w:t>
      </w:r>
      <w:r w:rsidR="00356F01" w:rsidRPr="00EA5AFB">
        <w:rPr>
          <w:rFonts w:ascii="標楷體" w:eastAsia="標楷體" w:hAnsi="標楷體" w:cs="Arial" w:hint="eastAsia"/>
          <w:bCs/>
          <w:color w:val="222222"/>
          <w:spacing w:val="15"/>
          <w:szCs w:val="24"/>
        </w:rPr>
        <w:t>下課了。</w:t>
      </w:r>
    </w:p>
    <w:p w:rsidR="00AA11CC" w:rsidRPr="00EA5AFB" w:rsidRDefault="00356F01"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lastRenderedPageBreak/>
        <w:t>3.</w:t>
      </w:r>
      <w:r w:rsidR="00C42C97" w:rsidRPr="00EA5AFB">
        <w:rPr>
          <w:rFonts w:ascii="標楷體" w:eastAsia="標楷體" w:hAnsi="標楷體" w:cs="Arial" w:hint="eastAsia"/>
          <w:bCs/>
          <w:color w:val="222222"/>
          <w:spacing w:val="15"/>
          <w:szCs w:val="24"/>
        </w:rPr>
        <w:t>無人理會36號同學</w:t>
      </w:r>
      <w:r w:rsidR="008517F9" w:rsidRPr="00EA5AFB">
        <w:rPr>
          <w:rFonts w:ascii="標楷體" w:eastAsia="標楷體" w:hAnsi="標楷體" w:cs="Arial" w:hint="eastAsia"/>
          <w:bCs/>
          <w:color w:val="222222"/>
          <w:spacing w:val="15"/>
          <w:szCs w:val="24"/>
        </w:rPr>
        <w:t>的發問</w:t>
      </w:r>
      <w:r w:rsidR="00C42C97" w:rsidRPr="00EA5AFB">
        <w:rPr>
          <w:rFonts w:ascii="標楷體" w:eastAsia="標楷體" w:hAnsi="標楷體" w:cs="Arial" w:hint="eastAsia"/>
          <w:bCs/>
          <w:color w:val="222222"/>
          <w:spacing w:val="15"/>
          <w:szCs w:val="24"/>
        </w:rPr>
        <w:t>，但他一直很努力的以自己的小圖案回應</w:t>
      </w:r>
      <w:r w:rsidR="002E2484" w:rsidRPr="00EA5AFB">
        <w:rPr>
          <w:rFonts w:ascii="標楷體" w:eastAsia="標楷體" w:hAnsi="標楷體" w:cs="Arial" w:hint="eastAsia"/>
          <w:bCs/>
          <w:color w:val="222222"/>
          <w:spacing w:val="15"/>
          <w:szCs w:val="24"/>
        </w:rPr>
        <w:t>教</w:t>
      </w:r>
      <w:r w:rsidR="00C42C97" w:rsidRPr="00EA5AFB">
        <w:rPr>
          <w:rFonts w:ascii="標楷體" w:eastAsia="標楷體" w:hAnsi="標楷體" w:cs="Arial" w:hint="eastAsia"/>
          <w:bCs/>
          <w:color w:val="222222"/>
          <w:spacing w:val="15"/>
          <w:szCs w:val="24"/>
        </w:rPr>
        <w:t>師授課內</w:t>
      </w:r>
    </w:p>
    <w:p w:rsidR="00356F01" w:rsidRPr="00EA5AFB" w:rsidRDefault="00AA11CC"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 xml:space="preserve"> </w:t>
      </w:r>
      <w:r w:rsidR="00C42C97" w:rsidRPr="00EA5AFB">
        <w:rPr>
          <w:rFonts w:ascii="標楷體" w:eastAsia="標楷體" w:hAnsi="標楷體" w:cs="Arial" w:hint="eastAsia"/>
          <w:bCs/>
          <w:color w:val="222222"/>
          <w:spacing w:val="15"/>
          <w:szCs w:val="24"/>
        </w:rPr>
        <w:t>容。</w:t>
      </w:r>
      <w:r w:rsidR="002E2484" w:rsidRPr="00EA5AFB">
        <w:rPr>
          <w:rFonts w:ascii="標楷體" w:eastAsia="標楷體" w:hAnsi="標楷體" w:cs="Arial" w:hint="eastAsia"/>
          <w:bCs/>
          <w:color w:val="222222"/>
          <w:spacing w:val="15"/>
          <w:szCs w:val="24"/>
        </w:rPr>
        <w:t xml:space="preserve">   </w:t>
      </w:r>
    </w:p>
    <w:p w:rsidR="00AA11CC" w:rsidRPr="00EA5AFB" w:rsidRDefault="00356F01"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4.</w:t>
      </w:r>
      <w:r w:rsidR="00D623B2" w:rsidRPr="00EA5AFB">
        <w:rPr>
          <w:rFonts w:ascii="標楷體" w:eastAsia="標楷體" w:hAnsi="標楷體" w:cs="Arial" w:hint="eastAsia"/>
          <w:bCs/>
          <w:color w:val="222222"/>
          <w:spacing w:val="15"/>
          <w:szCs w:val="24"/>
        </w:rPr>
        <w:t>女女討論，男男談</w:t>
      </w:r>
      <w:r w:rsidR="002E2484" w:rsidRPr="00EA5AFB">
        <w:rPr>
          <w:rFonts w:ascii="標楷體" w:eastAsia="標楷體" w:hAnsi="標楷體" w:cs="Arial" w:hint="eastAsia"/>
          <w:bCs/>
          <w:color w:val="222222"/>
          <w:spacing w:val="15"/>
          <w:szCs w:val="24"/>
        </w:rPr>
        <w:t>話為主</w:t>
      </w:r>
      <w:r w:rsidR="008517F9" w:rsidRPr="00EA5AFB">
        <w:rPr>
          <w:rFonts w:ascii="標楷體" w:eastAsia="標楷體" w:hAnsi="標楷體" w:cs="Arial" w:hint="eastAsia"/>
          <w:bCs/>
          <w:color w:val="222222"/>
          <w:spacing w:val="15"/>
          <w:szCs w:val="24"/>
        </w:rPr>
        <w:t>。女生會直接書寫學習單，男生則會先觀望，後半部才</w:t>
      </w:r>
    </w:p>
    <w:p w:rsidR="00356F01" w:rsidRPr="00EA5AFB" w:rsidRDefault="00AA11CC"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 xml:space="preserve"> </w:t>
      </w:r>
      <w:r w:rsidR="008517F9" w:rsidRPr="00EA5AFB">
        <w:rPr>
          <w:rFonts w:ascii="標楷體" w:eastAsia="標楷體" w:hAnsi="標楷體" w:cs="Arial" w:hint="eastAsia"/>
          <w:bCs/>
          <w:color w:val="222222"/>
          <w:spacing w:val="15"/>
          <w:szCs w:val="24"/>
        </w:rPr>
        <w:t>開始寫。</w:t>
      </w:r>
    </w:p>
    <w:p w:rsidR="00AA11CC" w:rsidRPr="00EA5AFB" w:rsidRDefault="00356F01"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5.</w:t>
      </w:r>
      <w:r w:rsidR="00D623B2" w:rsidRPr="00EA5AFB">
        <w:rPr>
          <w:rFonts w:ascii="標楷體" w:eastAsia="標楷體" w:hAnsi="標楷體" w:cs="Arial" w:hint="eastAsia"/>
          <w:bCs/>
          <w:color w:val="222222"/>
          <w:spacing w:val="15"/>
          <w:szCs w:val="24"/>
        </w:rPr>
        <w:t>有些學生的</w:t>
      </w:r>
      <w:r w:rsidR="00A11F55" w:rsidRPr="00EA5AFB">
        <w:rPr>
          <w:rFonts w:ascii="標楷體" w:eastAsia="標楷體" w:hAnsi="標楷體" w:cs="Arial" w:hint="eastAsia"/>
          <w:bCs/>
          <w:color w:val="222222"/>
          <w:spacing w:val="15"/>
          <w:szCs w:val="24"/>
        </w:rPr>
        <w:t>創作一直離不開柱式，</w:t>
      </w:r>
      <w:r w:rsidR="00394C3F" w:rsidRPr="00EA5AFB">
        <w:rPr>
          <w:rFonts w:ascii="標楷體" w:eastAsia="標楷體" w:hAnsi="標楷體" w:cs="Arial" w:hint="eastAsia"/>
          <w:bCs/>
          <w:color w:val="222222"/>
          <w:spacing w:val="15"/>
          <w:szCs w:val="24"/>
        </w:rPr>
        <w:t>如何引導同學完成跳躍</w:t>
      </w:r>
      <w:r w:rsidR="00EE5B64" w:rsidRPr="00EA5AFB">
        <w:rPr>
          <w:rFonts w:ascii="標楷體" w:eastAsia="標楷體" w:hAnsi="標楷體" w:cs="Arial" w:hint="eastAsia"/>
          <w:bCs/>
          <w:color w:val="222222"/>
          <w:spacing w:val="15"/>
          <w:szCs w:val="24"/>
        </w:rPr>
        <w:t>式</w:t>
      </w:r>
      <w:r w:rsidR="00394C3F" w:rsidRPr="00EA5AFB">
        <w:rPr>
          <w:rFonts w:ascii="標楷體" w:eastAsia="標楷體" w:hAnsi="標楷體" w:cs="Arial" w:hint="eastAsia"/>
          <w:bCs/>
          <w:color w:val="222222"/>
          <w:spacing w:val="15"/>
          <w:szCs w:val="24"/>
        </w:rPr>
        <w:t>思考</w:t>
      </w:r>
      <w:r w:rsidR="00EE5B64" w:rsidRPr="00EA5AFB">
        <w:rPr>
          <w:rFonts w:ascii="標楷體" w:eastAsia="標楷體" w:hAnsi="標楷體" w:cs="Arial" w:hint="eastAsia"/>
          <w:bCs/>
          <w:color w:val="222222"/>
          <w:spacing w:val="15"/>
          <w:szCs w:val="24"/>
        </w:rPr>
        <w:t>，脫離柱式到</w:t>
      </w:r>
      <w:r w:rsidR="00394C3F" w:rsidRPr="00EA5AFB">
        <w:rPr>
          <w:rFonts w:ascii="標楷體" w:eastAsia="標楷體" w:hAnsi="標楷體" w:cs="Arial" w:hint="eastAsia"/>
          <w:bCs/>
          <w:color w:val="222222"/>
          <w:spacing w:val="15"/>
          <w:szCs w:val="24"/>
        </w:rPr>
        <w:t>文</w:t>
      </w:r>
    </w:p>
    <w:p w:rsidR="00356F01" w:rsidRPr="00EA5AFB" w:rsidRDefault="00AA11CC"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 xml:space="preserve"> </w:t>
      </w:r>
      <w:r w:rsidR="00394C3F" w:rsidRPr="00EA5AFB">
        <w:rPr>
          <w:rFonts w:ascii="標楷體" w:eastAsia="標楷體" w:hAnsi="標楷體" w:cs="Arial" w:hint="eastAsia"/>
          <w:bCs/>
          <w:color w:val="222222"/>
          <w:spacing w:val="15"/>
          <w:szCs w:val="24"/>
        </w:rPr>
        <w:t>創</w:t>
      </w:r>
      <w:r w:rsidR="00A11F55" w:rsidRPr="00EA5AFB">
        <w:rPr>
          <w:rFonts w:ascii="標楷體" w:eastAsia="標楷體" w:hAnsi="標楷體" w:cs="Arial" w:hint="eastAsia"/>
          <w:bCs/>
          <w:color w:val="222222"/>
          <w:spacing w:val="15"/>
          <w:szCs w:val="24"/>
        </w:rPr>
        <w:t>。</w:t>
      </w:r>
    </w:p>
    <w:p w:rsidR="004A1ED7" w:rsidRPr="00EA5AFB" w:rsidRDefault="00356F01"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6.</w:t>
      </w:r>
      <w:r w:rsidR="008C4DFA" w:rsidRPr="00EA5AFB">
        <w:rPr>
          <w:rFonts w:ascii="標楷體" w:eastAsia="標楷體" w:hAnsi="標楷體" w:cs="Arial" w:hint="eastAsia"/>
          <w:bCs/>
          <w:color w:val="222222"/>
          <w:spacing w:val="15"/>
          <w:szCs w:val="24"/>
        </w:rPr>
        <w:t>學生容易</w:t>
      </w:r>
      <w:r w:rsidR="00EE5B64" w:rsidRPr="00EA5AFB">
        <w:rPr>
          <w:rFonts w:ascii="標楷體" w:eastAsia="標楷體" w:hAnsi="標楷體" w:cs="Arial" w:hint="eastAsia"/>
          <w:bCs/>
          <w:color w:val="222222"/>
          <w:spacing w:val="15"/>
          <w:szCs w:val="24"/>
        </w:rPr>
        <w:t>一直在課本</w:t>
      </w:r>
      <w:r w:rsidR="00D623B2" w:rsidRPr="00EA5AFB">
        <w:rPr>
          <w:rFonts w:ascii="標楷體" w:eastAsia="標楷體" w:hAnsi="標楷體" w:cs="Arial" w:hint="eastAsia"/>
          <w:bCs/>
          <w:color w:val="222222"/>
          <w:spacing w:val="15"/>
          <w:szCs w:val="24"/>
        </w:rPr>
        <w:t>上</w:t>
      </w:r>
      <w:r w:rsidR="00EE5B64" w:rsidRPr="00EA5AFB">
        <w:rPr>
          <w:rFonts w:ascii="標楷體" w:eastAsia="標楷體" w:hAnsi="標楷體" w:cs="Arial" w:hint="eastAsia"/>
          <w:bCs/>
          <w:color w:val="222222"/>
          <w:spacing w:val="15"/>
          <w:szCs w:val="24"/>
        </w:rPr>
        <w:t>找答案</w:t>
      </w:r>
      <w:r w:rsidR="008C4DFA" w:rsidRPr="00EA5AFB">
        <w:rPr>
          <w:rFonts w:ascii="標楷體" w:eastAsia="標楷體" w:hAnsi="標楷體" w:cs="Arial" w:hint="eastAsia"/>
          <w:bCs/>
          <w:color w:val="222222"/>
          <w:spacing w:val="15"/>
          <w:szCs w:val="24"/>
        </w:rPr>
        <w:t>，較無自己的想法。</w:t>
      </w:r>
    </w:p>
    <w:p w:rsidR="00356F01" w:rsidRPr="00EA5AFB" w:rsidRDefault="004A1ED7"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7.</w:t>
      </w:r>
      <w:r w:rsidR="00B50AD7" w:rsidRPr="00EA5AFB">
        <w:rPr>
          <w:rFonts w:ascii="標楷體" w:eastAsia="標楷體" w:hAnsi="標楷體" w:cs="Arial" w:hint="eastAsia"/>
          <w:bCs/>
          <w:color w:val="222222"/>
          <w:spacing w:val="15"/>
          <w:szCs w:val="24"/>
        </w:rPr>
        <w:t>較有領導特質的同學發言後，若無回應，</w:t>
      </w:r>
      <w:r w:rsidR="000D44DB" w:rsidRPr="00EA5AFB">
        <w:rPr>
          <w:rFonts w:ascii="標楷體" w:eastAsia="標楷體" w:hAnsi="標楷體" w:cs="Arial" w:hint="eastAsia"/>
          <w:bCs/>
          <w:color w:val="222222"/>
          <w:spacing w:val="15"/>
          <w:szCs w:val="24"/>
        </w:rPr>
        <w:t>會澆熄討論的氣氛</w:t>
      </w:r>
      <w:r w:rsidR="00B50AD7" w:rsidRPr="00EA5AFB">
        <w:rPr>
          <w:rFonts w:ascii="標楷體" w:eastAsia="標楷體" w:hAnsi="標楷體" w:cs="Arial" w:hint="eastAsia"/>
          <w:bCs/>
          <w:color w:val="222222"/>
          <w:spacing w:val="15"/>
          <w:szCs w:val="24"/>
        </w:rPr>
        <w:t>。</w:t>
      </w:r>
    </w:p>
    <w:p w:rsidR="004A1ED7" w:rsidRPr="00EA5AFB" w:rsidRDefault="004A1ED7"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8.</w:t>
      </w:r>
      <w:r w:rsidR="00B33967" w:rsidRPr="00EA5AFB">
        <w:rPr>
          <w:rFonts w:ascii="標楷體" w:eastAsia="標楷體" w:hAnsi="標楷體" w:cs="Arial" w:hint="eastAsia"/>
          <w:bCs/>
          <w:color w:val="222222"/>
          <w:spacing w:val="15"/>
          <w:szCs w:val="24"/>
        </w:rPr>
        <w:t>是否是桌子較大，難以拉近討論的距離。</w:t>
      </w:r>
    </w:p>
    <w:p w:rsidR="004A1ED7" w:rsidRPr="00EA5AFB" w:rsidRDefault="004A1ED7"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9.</w:t>
      </w:r>
      <w:r w:rsidR="00B33967" w:rsidRPr="00EA5AFB">
        <w:rPr>
          <w:rFonts w:ascii="標楷體" w:eastAsia="標楷體" w:hAnsi="標楷體" w:cs="Arial" w:hint="eastAsia"/>
          <w:bCs/>
          <w:color w:val="222222"/>
          <w:spacing w:val="15"/>
          <w:szCs w:val="24"/>
        </w:rPr>
        <w:t>有些同學習慣拿尺創作</w:t>
      </w:r>
      <w:r w:rsidR="00290C98" w:rsidRPr="00EA5AFB">
        <w:rPr>
          <w:rFonts w:ascii="標楷體" w:eastAsia="標楷體" w:hAnsi="標楷體" w:cs="Arial" w:hint="eastAsia"/>
          <w:bCs/>
          <w:color w:val="222222"/>
          <w:spacing w:val="15"/>
          <w:szCs w:val="24"/>
        </w:rPr>
        <w:t>，顯現其理工特質等</w:t>
      </w:r>
      <w:r w:rsidR="00B33967" w:rsidRPr="00EA5AFB">
        <w:rPr>
          <w:rFonts w:ascii="標楷體" w:eastAsia="標楷體" w:hAnsi="標楷體" w:cs="Arial" w:hint="eastAsia"/>
          <w:bCs/>
          <w:color w:val="222222"/>
          <w:spacing w:val="15"/>
          <w:szCs w:val="24"/>
        </w:rPr>
        <w:t>。</w:t>
      </w:r>
    </w:p>
    <w:p w:rsidR="004A1ED7" w:rsidRPr="00EA5AFB" w:rsidRDefault="004A1ED7"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10.</w:t>
      </w:r>
      <w:r w:rsidR="00060B32" w:rsidRPr="00EA5AFB">
        <w:rPr>
          <w:rFonts w:ascii="標楷體" w:eastAsia="標楷體" w:hAnsi="標楷體" w:cs="Arial" w:hint="eastAsia"/>
          <w:bCs/>
          <w:color w:val="222222"/>
          <w:spacing w:val="15"/>
          <w:szCs w:val="24"/>
        </w:rPr>
        <w:t>學生還需要學習</w:t>
      </w:r>
      <w:r w:rsidR="00B33967" w:rsidRPr="00EA5AFB">
        <w:rPr>
          <w:rFonts w:ascii="標楷體" w:eastAsia="標楷體" w:hAnsi="標楷體" w:cs="Arial" w:hint="eastAsia"/>
          <w:bCs/>
          <w:color w:val="222222"/>
          <w:spacing w:val="15"/>
          <w:szCs w:val="24"/>
        </w:rPr>
        <w:t>討論的方法</w:t>
      </w:r>
    </w:p>
    <w:p w:rsidR="00B33967" w:rsidRPr="00EA5AFB" w:rsidRDefault="00B33967" w:rsidP="00EA5AFB">
      <w:pPr>
        <w:ind w:firstLineChars="150" w:firstLine="405"/>
        <w:rPr>
          <w:rFonts w:ascii="標楷體" w:eastAsia="標楷體" w:hAnsi="標楷體" w:cs="Arial"/>
          <w:bCs/>
          <w:color w:val="222222"/>
          <w:spacing w:val="15"/>
          <w:szCs w:val="24"/>
        </w:rPr>
      </w:pPr>
    </w:p>
    <w:p w:rsidR="00B33967" w:rsidRPr="00EA5AFB" w:rsidRDefault="00B33967" w:rsidP="00EA5AFB">
      <w:pPr>
        <w:ind w:firstLineChars="150" w:firstLine="405"/>
        <w:rPr>
          <w:rFonts w:ascii="標楷體" w:eastAsia="標楷體" w:hAnsi="標楷體" w:cs="Arial"/>
          <w:bCs/>
          <w:color w:val="222222"/>
          <w:spacing w:val="15"/>
          <w:szCs w:val="24"/>
        </w:rPr>
      </w:pPr>
    </w:p>
    <w:p w:rsidR="003A181F" w:rsidRPr="00EA5AFB" w:rsidRDefault="003A181F" w:rsidP="003A181F">
      <w:pPr>
        <w:ind w:firstLineChars="150" w:firstLine="360"/>
        <w:rPr>
          <w:rFonts w:ascii="標楷體" w:eastAsia="標楷體" w:hAnsi="標楷體" w:cs="Arial"/>
          <w:bCs/>
          <w:color w:val="222222"/>
          <w:spacing w:val="15"/>
          <w:szCs w:val="24"/>
        </w:rPr>
      </w:pPr>
      <w:r w:rsidRPr="00EA5AFB">
        <w:rPr>
          <w:rFonts w:ascii="標楷體" w:eastAsia="標楷體" w:hAnsi="標楷體" w:hint="eastAsia"/>
          <w:szCs w:val="24"/>
        </w:rPr>
        <w:t>◎</w:t>
      </w:r>
      <w:r w:rsidRPr="00EA5AFB">
        <w:rPr>
          <w:rFonts w:ascii="標楷體" w:eastAsia="標楷體" w:hAnsi="標楷體" w:cs="Arial" w:hint="eastAsia"/>
          <w:bCs/>
          <w:color w:val="222222"/>
          <w:spacing w:val="15"/>
          <w:szCs w:val="24"/>
        </w:rPr>
        <w:t>議課反思:</w:t>
      </w:r>
    </w:p>
    <w:p w:rsidR="00244274" w:rsidRPr="00EA5AFB" w:rsidRDefault="009A05B3"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一、</w:t>
      </w:r>
      <w:r w:rsidR="009D4609" w:rsidRPr="00EA5AFB">
        <w:rPr>
          <w:rFonts w:ascii="標楷體" w:eastAsia="標楷體" w:hAnsi="標楷體" w:cs="Arial" w:hint="eastAsia"/>
          <w:bCs/>
          <w:color w:val="222222"/>
          <w:spacing w:val="15"/>
          <w:szCs w:val="24"/>
        </w:rPr>
        <w:t>觀課者提出對學生仔細的觀察，使我有機會重新認識學生不同的面向，重新認識他們的獨特的學習方式</w:t>
      </w:r>
      <w:r w:rsidR="0071484E" w:rsidRPr="00EA5AFB">
        <w:rPr>
          <w:rFonts w:ascii="標楷體" w:eastAsia="標楷體" w:hAnsi="標楷體" w:cs="Arial" w:hint="eastAsia"/>
          <w:bCs/>
          <w:color w:val="222222"/>
          <w:spacing w:val="15"/>
          <w:szCs w:val="24"/>
        </w:rPr>
        <w:t>、</w:t>
      </w:r>
      <w:r w:rsidR="009D4609" w:rsidRPr="00EA5AFB">
        <w:rPr>
          <w:rFonts w:ascii="標楷體" w:eastAsia="標楷體" w:hAnsi="標楷體" w:cs="Arial" w:hint="eastAsia"/>
          <w:bCs/>
          <w:color w:val="222222"/>
          <w:spacing w:val="15"/>
          <w:szCs w:val="24"/>
        </w:rPr>
        <w:t>各</w:t>
      </w:r>
      <w:r w:rsidR="0071484E" w:rsidRPr="00EA5AFB">
        <w:rPr>
          <w:rFonts w:ascii="標楷體" w:eastAsia="標楷體" w:hAnsi="標楷體" w:cs="Arial" w:hint="eastAsia"/>
          <w:bCs/>
          <w:color w:val="222222"/>
          <w:spacing w:val="15"/>
          <w:szCs w:val="24"/>
        </w:rPr>
        <w:t>別</w:t>
      </w:r>
      <w:r w:rsidR="009D4609" w:rsidRPr="00EA5AFB">
        <w:rPr>
          <w:rFonts w:ascii="標楷體" w:eastAsia="標楷體" w:hAnsi="標楷體" w:cs="Arial" w:hint="eastAsia"/>
          <w:bCs/>
          <w:color w:val="222222"/>
          <w:spacing w:val="15"/>
          <w:szCs w:val="24"/>
        </w:rPr>
        <w:t>的學習優勢</w:t>
      </w:r>
      <w:r w:rsidR="0071484E" w:rsidRPr="00EA5AFB">
        <w:rPr>
          <w:rFonts w:ascii="標楷體" w:eastAsia="標楷體" w:hAnsi="標楷體" w:cs="Arial" w:hint="eastAsia"/>
          <w:bCs/>
          <w:color w:val="222222"/>
          <w:spacing w:val="15"/>
          <w:szCs w:val="24"/>
        </w:rPr>
        <w:t>和瓶頸</w:t>
      </w:r>
      <w:r w:rsidR="009D4609" w:rsidRPr="00EA5AFB">
        <w:rPr>
          <w:rFonts w:ascii="標楷體" w:eastAsia="標楷體" w:hAnsi="標楷體" w:cs="Arial" w:hint="eastAsia"/>
          <w:bCs/>
          <w:color w:val="222222"/>
          <w:spacing w:val="15"/>
          <w:szCs w:val="24"/>
        </w:rPr>
        <w:t>。</w:t>
      </w:r>
      <w:r w:rsidR="00244274" w:rsidRPr="00EA5AFB">
        <w:rPr>
          <w:rFonts w:ascii="標楷體" w:eastAsia="標楷體" w:hAnsi="標楷體" w:cs="Arial" w:hint="eastAsia"/>
          <w:bCs/>
          <w:color w:val="222222"/>
          <w:spacing w:val="15"/>
          <w:szCs w:val="24"/>
        </w:rPr>
        <w:t>例如36號為資源班同學，在班上人際關係不好，觀課者發現他很想投入課程，</w:t>
      </w:r>
      <w:r w:rsidR="00372656" w:rsidRPr="00EA5AFB">
        <w:rPr>
          <w:rFonts w:ascii="標楷體" w:eastAsia="標楷體" w:hAnsi="標楷體" w:cs="Arial" w:hint="eastAsia"/>
          <w:bCs/>
          <w:color w:val="222222"/>
          <w:spacing w:val="15"/>
          <w:szCs w:val="24"/>
        </w:rPr>
        <w:t>但無法加入討論，就</w:t>
      </w:r>
      <w:r w:rsidR="00244274" w:rsidRPr="00EA5AFB">
        <w:rPr>
          <w:rFonts w:ascii="標楷體" w:eastAsia="標楷體" w:hAnsi="標楷體" w:cs="Arial" w:hint="eastAsia"/>
          <w:bCs/>
          <w:color w:val="222222"/>
          <w:spacing w:val="15"/>
          <w:szCs w:val="24"/>
        </w:rPr>
        <w:t>用畫小圖的方式</w:t>
      </w:r>
      <w:r w:rsidR="00372656" w:rsidRPr="00EA5AFB">
        <w:rPr>
          <w:rFonts w:ascii="標楷體" w:eastAsia="標楷體" w:hAnsi="標楷體" w:cs="Arial" w:hint="eastAsia"/>
          <w:bCs/>
          <w:color w:val="222222"/>
          <w:spacing w:val="15"/>
          <w:szCs w:val="24"/>
        </w:rPr>
        <w:t>自我</w:t>
      </w:r>
      <w:r w:rsidR="00244274" w:rsidRPr="00EA5AFB">
        <w:rPr>
          <w:rFonts w:ascii="標楷體" w:eastAsia="標楷體" w:hAnsi="標楷體" w:cs="Arial" w:hint="eastAsia"/>
          <w:bCs/>
          <w:color w:val="222222"/>
          <w:spacing w:val="15"/>
          <w:szCs w:val="24"/>
        </w:rPr>
        <w:t>回應</w:t>
      </w:r>
      <w:r w:rsidR="00372656" w:rsidRPr="00EA5AFB">
        <w:rPr>
          <w:rFonts w:ascii="標楷體" w:eastAsia="標楷體" w:hAnsi="標楷體" w:cs="Arial" w:hint="eastAsia"/>
          <w:bCs/>
          <w:color w:val="222222"/>
          <w:spacing w:val="15"/>
          <w:szCs w:val="24"/>
        </w:rPr>
        <w:t>課程</w:t>
      </w:r>
      <w:r w:rsidR="000765C8" w:rsidRPr="00EA5AFB">
        <w:rPr>
          <w:rFonts w:ascii="標楷體" w:eastAsia="標楷體" w:hAnsi="標楷體" w:cs="Arial"/>
          <w:bCs/>
          <w:color w:val="222222"/>
          <w:spacing w:val="15"/>
          <w:szCs w:val="24"/>
        </w:rPr>
        <w:t>…</w:t>
      </w:r>
      <w:r w:rsidR="00244274" w:rsidRPr="00EA5AFB">
        <w:rPr>
          <w:rFonts w:ascii="標楷體" w:eastAsia="標楷體" w:hAnsi="標楷體" w:cs="Arial" w:hint="eastAsia"/>
          <w:bCs/>
          <w:color w:val="222222"/>
          <w:spacing w:val="15"/>
          <w:szCs w:val="24"/>
        </w:rPr>
        <w:t>使我加深對他的了解</w:t>
      </w:r>
      <w:r w:rsidR="00372656" w:rsidRPr="00EA5AFB">
        <w:rPr>
          <w:rFonts w:ascii="標楷體" w:eastAsia="標楷體" w:hAnsi="標楷體" w:cs="Arial" w:hint="eastAsia"/>
          <w:bCs/>
          <w:color w:val="222222"/>
          <w:spacing w:val="15"/>
          <w:szCs w:val="24"/>
        </w:rPr>
        <w:t>，也可以再思考如何協助他</w:t>
      </w:r>
      <w:r w:rsidR="00244274" w:rsidRPr="00EA5AFB">
        <w:rPr>
          <w:rFonts w:ascii="標楷體" w:eastAsia="標楷體" w:hAnsi="標楷體" w:cs="Arial" w:hint="eastAsia"/>
          <w:bCs/>
          <w:color w:val="222222"/>
          <w:spacing w:val="15"/>
          <w:szCs w:val="24"/>
        </w:rPr>
        <w:t>。</w:t>
      </w:r>
    </w:p>
    <w:p w:rsidR="00031328" w:rsidRPr="00EA5AFB" w:rsidRDefault="009D4609"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二、</w:t>
      </w:r>
      <w:r w:rsidR="008F528D" w:rsidRPr="00EA5AFB">
        <w:rPr>
          <w:rFonts w:ascii="標楷體" w:eastAsia="標楷體" w:hAnsi="標楷體" w:cs="Arial" w:hint="eastAsia"/>
          <w:bCs/>
          <w:color w:val="222222"/>
          <w:spacing w:val="15"/>
          <w:szCs w:val="24"/>
        </w:rPr>
        <w:t>關於受限於一節課，創作時間不足，</w:t>
      </w:r>
      <w:r w:rsidR="00303D4F" w:rsidRPr="00EA5AFB">
        <w:rPr>
          <w:rFonts w:ascii="標楷體" w:eastAsia="標楷體" w:hAnsi="標楷體" w:cs="Arial" w:hint="eastAsia"/>
          <w:bCs/>
          <w:color w:val="222222"/>
          <w:spacing w:val="15"/>
          <w:szCs w:val="24"/>
        </w:rPr>
        <w:t>好不容易鋪陳完，下次上課又要從新開始，是美術課程</w:t>
      </w:r>
      <w:r w:rsidR="00CA13FF" w:rsidRPr="00EA5AFB">
        <w:rPr>
          <w:rFonts w:ascii="標楷體" w:eastAsia="標楷體" w:hAnsi="標楷體" w:cs="Arial" w:hint="eastAsia"/>
          <w:bCs/>
          <w:color w:val="222222"/>
          <w:spacing w:val="15"/>
          <w:szCs w:val="24"/>
        </w:rPr>
        <w:t>節數安排上普遍的難點，</w:t>
      </w:r>
      <w:r w:rsidR="008C6132" w:rsidRPr="00EA5AFB">
        <w:rPr>
          <w:rFonts w:ascii="標楷體" w:eastAsia="標楷體" w:hAnsi="標楷體" w:cs="Arial" w:hint="eastAsia"/>
          <w:bCs/>
          <w:color w:val="222222"/>
          <w:spacing w:val="15"/>
          <w:szCs w:val="24"/>
        </w:rPr>
        <w:t>學校課務因為諸多因素無法順利課程連排，所以老師只能盡量將課程節奏設計輕快一點，在一節課內完成。但如此的確較不易</w:t>
      </w:r>
      <w:r w:rsidR="00F8055F" w:rsidRPr="00EA5AFB">
        <w:rPr>
          <w:rFonts w:ascii="標楷體" w:eastAsia="標楷體" w:hAnsi="標楷體" w:cs="Arial" w:hint="eastAsia"/>
          <w:bCs/>
          <w:color w:val="222222"/>
          <w:spacing w:val="15"/>
          <w:szCs w:val="24"/>
        </w:rPr>
        <w:t>產生</w:t>
      </w:r>
      <w:r w:rsidR="008C6132" w:rsidRPr="00EA5AFB">
        <w:rPr>
          <w:rFonts w:ascii="標楷體" w:eastAsia="標楷體" w:hAnsi="標楷體" w:cs="Arial" w:hint="eastAsia"/>
          <w:bCs/>
          <w:color w:val="222222"/>
          <w:spacing w:val="15"/>
          <w:szCs w:val="24"/>
        </w:rPr>
        <w:t>情感的醞釀與美感內化。</w:t>
      </w:r>
    </w:p>
    <w:p w:rsidR="009A05B3" w:rsidRPr="00EA5AFB" w:rsidRDefault="00F8055F"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三</w:t>
      </w:r>
      <w:r w:rsidR="00244274" w:rsidRPr="00EA5AFB">
        <w:rPr>
          <w:rFonts w:ascii="標楷體" w:eastAsia="標楷體" w:hAnsi="標楷體" w:cs="Arial" w:hint="eastAsia"/>
          <w:bCs/>
          <w:color w:val="222222"/>
          <w:spacing w:val="15"/>
          <w:szCs w:val="24"/>
        </w:rPr>
        <w:t>、</w:t>
      </w:r>
      <w:r w:rsidR="00372656" w:rsidRPr="00EA5AFB">
        <w:rPr>
          <w:rFonts w:ascii="標楷體" w:eastAsia="標楷體" w:hAnsi="標楷體" w:cs="Arial" w:hint="eastAsia"/>
          <w:bCs/>
          <w:color w:val="222222"/>
          <w:spacing w:val="15"/>
          <w:szCs w:val="24"/>
        </w:rPr>
        <w:t>本次觀課的座位是隨機式、盡量均質化</w:t>
      </w:r>
      <w:r w:rsidR="00B13DEE" w:rsidRPr="00EA5AFB">
        <w:rPr>
          <w:rFonts w:ascii="標楷體" w:eastAsia="標楷體" w:hAnsi="標楷體" w:cs="Arial" w:hint="eastAsia"/>
          <w:bCs/>
          <w:color w:val="222222"/>
          <w:spacing w:val="15"/>
          <w:szCs w:val="24"/>
        </w:rPr>
        <w:t>的</w:t>
      </w:r>
      <w:r w:rsidR="00372656" w:rsidRPr="00EA5AFB">
        <w:rPr>
          <w:rFonts w:ascii="標楷體" w:eastAsia="標楷體" w:hAnsi="標楷體" w:cs="Arial" w:hint="eastAsia"/>
          <w:bCs/>
          <w:color w:val="222222"/>
          <w:spacing w:val="15"/>
          <w:szCs w:val="24"/>
        </w:rPr>
        <w:t>安排，但觀課者的發現有助於我日後更細緻的思考性別及空間在座位安排</w:t>
      </w:r>
      <w:r w:rsidR="00B13DEE" w:rsidRPr="00EA5AFB">
        <w:rPr>
          <w:rFonts w:ascii="標楷體" w:eastAsia="標楷體" w:hAnsi="標楷體" w:cs="Arial" w:hint="eastAsia"/>
          <w:bCs/>
          <w:color w:val="222222"/>
          <w:spacing w:val="15"/>
          <w:szCs w:val="24"/>
        </w:rPr>
        <w:t>上是否促進討論</w:t>
      </w:r>
      <w:r w:rsidR="00372656" w:rsidRPr="00EA5AFB">
        <w:rPr>
          <w:rFonts w:ascii="標楷體" w:eastAsia="標楷體" w:hAnsi="標楷體" w:cs="Arial" w:hint="eastAsia"/>
          <w:bCs/>
          <w:color w:val="222222"/>
          <w:spacing w:val="15"/>
          <w:szCs w:val="24"/>
        </w:rPr>
        <w:t>的關聯性。</w:t>
      </w:r>
    </w:p>
    <w:p w:rsidR="00290C98" w:rsidRPr="00EA5AFB" w:rsidRDefault="00F8055F" w:rsidP="00EA5AFB">
      <w:pPr>
        <w:ind w:firstLineChars="150" w:firstLine="405"/>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四</w:t>
      </w:r>
      <w:r w:rsidR="00290C98" w:rsidRPr="00EA5AFB">
        <w:rPr>
          <w:rFonts w:ascii="標楷體" w:eastAsia="標楷體" w:hAnsi="標楷體" w:cs="Arial" w:hint="eastAsia"/>
          <w:bCs/>
          <w:color w:val="222222"/>
          <w:spacing w:val="15"/>
          <w:szCs w:val="24"/>
        </w:rPr>
        <w:t>、</w:t>
      </w:r>
      <w:r w:rsidR="00640A65" w:rsidRPr="00EA5AFB">
        <w:rPr>
          <w:rFonts w:ascii="標楷體" w:eastAsia="標楷體" w:hAnsi="標楷體" w:cs="Arial" w:hint="eastAsia"/>
          <w:bCs/>
          <w:color w:val="222222"/>
          <w:spacing w:val="15"/>
          <w:szCs w:val="24"/>
        </w:rPr>
        <w:t>本課程在無課本的狀態下</w:t>
      </w:r>
      <w:r w:rsidR="000E0F14" w:rsidRPr="00EA5AFB">
        <w:rPr>
          <w:rFonts w:ascii="標楷體" w:eastAsia="標楷體" w:hAnsi="標楷體" w:cs="Arial" w:hint="eastAsia"/>
          <w:bCs/>
          <w:color w:val="222222"/>
          <w:spacing w:val="15"/>
          <w:szCs w:val="24"/>
        </w:rPr>
        <w:t>亦</w:t>
      </w:r>
      <w:r w:rsidR="00640A65" w:rsidRPr="00EA5AFB">
        <w:rPr>
          <w:rFonts w:ascii="標楷體" w:eastAsia="標楷體" w:hAnsi="標楷體" w:cs="Arial" w:hint="eastAsia"/>
          <w:bCs/>
          <w:color w:val="222222"/>
          <w:spacing w:val="15"/>
          <w:szCs w:val="24"/>
        </w:rPr>
        <w:t>可完整實施，但</w:t>
      </w:r>
      <w:r w:rsidR="00D33854" w:rsidRPr="00EA5AFB">
        <w:rPr>
          <w:rFonts w:ascii="標楷體" w:eastAsia="標楷體" w:hAnsi="標楷體" w:cs="Arial" w:hint="eastAsia"/>
          <w:bCs/>
          <w:color w:val="222222"/>
          <w:spacing w:val="15"/>
          <w:szCs w:val="24"/>
        </w:rPr>
        <w:t>因</w:t>
      </w:r>
      <w:r w:rsidR="00640A65" w:rsidRPr="00EA5AFB">
        <w:rPr>
          <w:rFonts w:ascii="標楷體" w:eastAsia="標楷體" w:hAnsi="標楷體" w:cs="Arial" w:hint="eastAsia"/>
          <w:bCs/>
          <w:color w:val="222222"/>
          <w:spacing w:val="15"/>
          <w:szCs w:val="24"/>
        </w:rPr>
        <w:t>想加入學生與文本對話並</w:t>
      </w:r>
      <w:r w:rsidR="00D33854" w:rsidRPr="00EA5AFB">
        <w:rPr>
          <w:rFonts w:ascii="標楷體" w:eastAsia="標楷體" w:hAnsi="標楷體" w:cs="Arial" w:hint="eastAsia"/>
          <w:bCs/>
          <w:color w:val="222222"/>
          <w:spacing w:val="15"/>
          <w:szCs w:val="24"/>
        </w:rPr>
        <w:t>培養</w:t>
      </w:r>
      <w:r w:rsidR="00640A65" w:rsidRPr="00EA5AFB">
        <w:rPr>
          <w:rFonts w:ascii="標楷體" w:eastAsia="標楷體" w:hAnsi="標楷體" w:cs="Arial" w:hint="eastAsia"/>
          <w:bCs/>
          <w:color w:val="222222"/>
          <w:spacing w:val="15"/>
          <w:szCs w:val="24"/>
        </w:rPr>
        <w:t>批判文本的能力，所以</w:t>
      </w:r>
      <w:r w:rsidR="00D33854" w:rsidRPr="00EA5AFB">
        <w:rPr>
          <w:rFonts w:ascii="標楷體" w:eastAsia="標楷體" w:hAnsi="標楷體" w:cs="Arial" w:hint="eastAsia"/>
          <w:bCs/>
          <w:color w:val="222222"/>
          <w:spacing w:val="15"/>
          <w:szCs w:val="24"/>
        </w:rPr>
        <w:t>一開始要求其先行閱讀課本，再問他們是否贊成課文中的描述，發展出問題的意識來展開此單元之學習。</w:t>
      </w:r>
      <w:r w:rsidR="000E0F14" w:rsidRPr="00EA5AFB">
        <w:rPr>
          <w:rFonts w:ascii="標楷體" w:eastAsia="標楷體" w:hAnsi="標楷體" w:cs="Arial" w:hint="eastAsia"/>
          <w:bCs/>
          <w:color w:val="222222"/>
          <w:spacing w:val="15"/>
          <w:szCs w:val="24"/>
        </w:rPr>
        <w:t>但觀課者說有先同學會過度依賴課本的權威性，答題時反而會無法自己思考，一直在課本裡尋找。這一點我沒有預料到，但學習單題目的設計是必須在課文之外進行思考的。</w:t>
      </w:r>
    </w:p>
    <w:p w:rsidR="00DC62B0" w:rsidRPr="00EA5AFB" w:rsidRDefault="00AE79F3" w:rsidP="00DC62B0">
      <w:pPr>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 xml:space="preserve">  </w:t>
      </w:r>
      <w:r w:rsidR="00F8055F" w:rsidRPr="00EA5AFB">
        <w:rPr>
          <w:rFonts w:ascii="標楷體" w:eastAsia="標楷體" w:hAnsi="標楷體" w:cs="Arial" w:hint="eastAsia"/>
          <w:bCs/>
          <w:color w:val="222222"/>
          <w:spacing w:val="15"/>
          <w:szCs w:val="24"/>
        </w:rPr>
        <w:t>五</w:t>
      </w:r>
      <w:r w:rsidR="00DC62B0" w:rsidRPr="00EA5AFB">
        <w:rPr>
          <w:rFonts w:ascii="標楷體" w:eastAsia="標楷體" w:hAnsi="標楷體" w:cs="Arial" w:hint="eastAsia"/>
          <w:bCs/>
          <w:color w:val="222222"/>
          <w:spacing w:val="15"/>
          <w:szCs w:val="24"/>
        </w:rPr>
        <w:t>、關於如何增益班級討論氣氛，有機會的話，下一屆帶班應該從國一開始經常性實施，並且教師本人還應該操練成為善問者，習慣傾聽，並加強串連學生見解，巧妙的互搭其學習鷹架的技巧，這是一生之久的功課與修練。</w:t>
      </w:r>
    </w:p>
    <w:p w:rsidR="00167ACC" w:rsidRPr="00EA5AFB" w:rsidRDefault="00167ACC" w:rsidP="003526D6">
      <w:pPr>
        <w:pStyle w:val="a3"/>
        <w:ind w:leftChars="0" w:left="390"/>
        <w:rPr>
          <w:rFonts w:ascii="標楷體" w:eastAsia="標楷體" w:hAnsi="標楷體" w:cs="Arial"/>
          <w:bCs/>
          <w:color w:val="222222"/>
          <w:spacing w:val="15"/>
          <w:szCs w:val="24"/>
        </w:rPr>
      </w:pPr>
    </w:p>
    <w:p w:rsidR="00525DD5" w:rsidRPr="00EA5AFB" w:rsidRDefault="00167ACC" w:rsidP="003526D6">
      <w:pPr>
        <w:pStyle w:val="a3"/>
        <w:ind w:leftChars="0" w:left="390"/>
        <w:rPr>
          <w:rFonts w:ascii="標楷體" w:eastAsia="標楷體" w:hAnsi="標楷體" w:cs="Arial"/>
          <w:bCs/>
          <w:color w:val="222222"/>
          <w:spacing w:val="15"/>
          <w:szCs w:val="24"/>
        </w:rPr>
      </w:pPr>
      <w:r w:rsidRPr="00EA5AFB">
        <w:rPr>
          <w:rFonts w:ascii="標楷體" w:eastAsia="標楷體" w:hAnsi="標楷體" w:hint="eastAsia"/>
          <w:szCs w:val="24"/>
        </w:rPr>
        <w:t>◎</w:t>
      </w:r>
      <w:r w:rsidR="00525DD5" w:rsidRPr="00EA5AFB">
        <w:rPr>
          <w:rFonts w:ascii="標楷體" w:eastAsia="標楷體" w:hAnsi="標楷體" w:cs="Arial" w:hint="eastAsia"/>
          <w:bCs/>
          <w:color w:val="222222"/>
          <w:spacing w:val="15"/>
          <w:szCs w:val="24"/>
        </w:rPr>
        <w:t>教學反思:</w:t>
      </w:r>
    </w:p>
    <w:p w:rsidR="00167ACC" w:rsidRPr="00EA5AFB" w:rsidRDefault="00D6315F" w:rsidP="00E56DC9">
      <w:pPr>
        <w:pStyle w:val="a3"/>
        <w:numPr>
          <w:ilvl w:val="0"/>
          <w:numId w:val="2"/>
        </w:numPr>
        <w:ind w:leftChars="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學生主動討論的情形並不理想，歸因如下:</w:t>
      </w:r>
    </w:p>
    <w:p w:rsidR="00167ACC" w:rsidRPr="00EA5AFB" w:rsidRDefault="00E56DC9" w:rsidP="00167ACC">
      <w:pPr>
        <w:pStyle w:val="a3"/>
        <w:ind w:leftChars="0" w:left="111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lastRenderedPageBreak/>
        <w:t>(</w:t>
      </w:r>
      <w:r w:rsidR="00D6315F" w:rsidRPr="00EA5AFB">
        <w:rPr>
          <w:rFonts w:ascii="標楷體" w:eastAsia="標楷體" w:hAnsi="標楷體" w:cs="Arial" w:hint="eastAsia"/>
          <w:bCs/>
          <w:color w:val="222222"/>
          <w:spacing w:val="15"/>
          <w:szCs w:val="24"/>
        </w:rPr>
        <w:t>一</w:t>
      </w:r>
      <w:r w:rsidRPr="00EA5AFB">
        <w:rPr>
          <w:rFonts w:ascii="標楷體" w:eastAsia="標楷體" w:hAnsi="標楷體" w:cs="Arial" w:hint="eastAsia"/>
          <w:bCs/>
          <w:color w:val="222222"/>
          <w:spacing w:val="15"/>
          <w:szCs w:val="24"/>
        </w:rPr>
        <w:t>)</w:t>
      </w:r>
      <w:r w:rsidR="00D6315F" w:rsidRPr="00EA5AFB">
        <w:rPr>
          <w:rFonts w:ascii="標楷體" w:eastAsia="標楷體" w:hAnsi="標楷體" w:cs="Arial" w:hint="eastAsia"/>
          <w:bCs/>
          <w:color w:val="222222"/>
          <w:spacing w:val="15"/>
          <w:szCs w:val="24"/>
        </w:rPr>
        <w:t>美術教室並非平常上鑑賞課的空間(因班級輪流等因素只有創作課才會上來，正如議課老師所提出的，過大的桌子並不利營造</w:t>
      </w:r>
      <w:r w:rsidR="009C7E22" w:rsidRPr="00EA5AFB">
        <w:rPr>
          <w:rFonts w:ascii="標楷體" w:eastAsia="標楷體" w:hAnsi="標楷體" w:cs="Arial" w:hint="eastAsia"/>
          <w:bCs/>
          <w:color w:val="222222"/>
          <w:spacing w:val="15"/>
          <w:szCs w:val="24"/>
        </w:rPr>
        <w:t>討論</w:t>
      </w:r>
      <w:r w:rsidR="00D6315F" w:rsidRPr="00EA5AFB">
        <w:rPr>
          <w:rFonts w:ascii="標楷體" w:eastAsia="標楷體" w:hAnsi="標楷體" w:cs="Arial" w:hint="eastAsia"/>
          <w:bCs/>
          <w:color w:val="222222"/>
          <w:spacing w:val="15"/>
          <w:szCs w:val="24"/>
        </w:rPr>
        <w:t>氣氛。</w:t>
      </w:r>
    </w:p>
    <w:p w:rsidR="00167ACC" w:rsidRPr="00EA5AFB" w:rsidRDefault="00E56DC9" w:rsidP="00167ACC">
      <w:pPr>
        <w:pStyle w:val="a3"/>
        <w:ind w:leftChars="0" w:left="111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(二)</w:t>
      </w:r>
      <w:r w:rsidR="00D6315F" w:rsidRPr="00EA5AFB">
        <w:rPr>
          <w:rFonts w:ascii="標楷體" w:eastAsia="標楷體" w:hAnsi="標楷體" w:cs="Arial" w:hint="eastAsia"/>
          <w:bCs/>
          <w:color w:val="222222"/>
          <w:spacing w:val="15"/>
          <w:szCs w:val="24"/>
        </w:rPr>
        <w:t>周圍觀眾頗多，所以原本調皮活潑的學生</w:t>
      </w:r>
      <w:r w:rsidRPr="00EA5AFB">
        <w:rPr>
          <w:rFonts w:ascii="標楷體" w:eastAsia="標楷體" w:hAnsi="標楷體" w:cs="Arial" w:hint="eastAsia"/>
          <w:bCs/>
          <w:color w:val="222222"/>
          <w:spacing w:val="15"/>
          <w:szCs w:val="24"/>
        </w:rPr>
        <w:t>變得較為做作</w:t>
      </w:r>
      <w:r w:rsidR="00C7402C" w:rsidRPr="00EA5AFB">
        <w:rPr>
          <w:rFonts w:ascii="標楷體" w:eastAsia="標楷體" w:hAnsi="標楷體" w:cs="Arial" w:hint="eastAsia"/>
          <w:bCs/>
          <w:color w:val="222222"/>
          <w:spacing w:val="15"/>
          <w:szCs w:val="24"/>
        </w:rPr>
        <w:t>、彆扭</w:t>
      </w:r>
      <w:r w:rsidRPr="00EA5AFB">
        <w:rPr>
          <w:rFonts w:ascii="標楷體" w:eastAsia="標楷體" w:hAnsi="標楷體" w:cs="Arial" w:hint="eastAsia"/>
          <w:bCs/>
          <w:color w:val="222222"/>
          <w:spacing w:val="15"/>
          <w:szCs w:val="24"/>
        </w:rPr>
        <w:t>。</w:t>
      </w:r>
    </w:p>
    <w:p w:rsidR="00525DD5" w:rsidRPr="00EA5AFB" w:rsidRDefault="00E56DC9" w:rsidP="00167ACC">
      <w:pPr>
        <w:pStyle w:val="a3"/>
        <w:ind w:leftChars="0" w:left="111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(三)</w:t>
      </w:r>
      <w:r w:rsidR="00167ACC" w:rsidRPr="00EA5AFB">
        <w:rPr>
          <w:rFonts w:ascii="標楷體" w:eastAsia="標楷體" w:hAnsi="標楷體" w:cs="Arial" w:hint="eastAsia"/>
          <w:bCs/>
          <w:color w:val="222222"/>
          <w:spacing w:val="15"/>
          <w:szCs w:val="24"/>
        </w:rPr>
        <w:t>雖身為班導，但在班上的課程還是只有美術課一節，並且</w:t>
      </w:r>
      <w:r w:rsidRPr="00EA5AFB">
        <w:rPr>
          <w:rFonts w:ascii="標楷體" w:eastAsia="標楷體" w:hAnsi="標楷體" w:cs="Arial" w:hint="eastAsia"/>
          <w:bCs/>
          <w:color w:val="222222"/>
          <w:spacing w:val="15"/>
          <w:szCs w:val="24"/>
        </w:rPr>
        <w:t>八下才開始</w:t>
      </w:r>
      <w:r w:rsidR="00167ACC" w:rsidRPr="00EA5AFB">
        <w:rPr>
          <w:rFonts w:ascii="標楷體" w:eastAsia="標楷體" w:hAnsi="標楷體" w:cs="Arial" w:hint="eastAsia"/>
          <w:bCs/>
          <w:color w:val="222222"/>
          <w:spacing w:val="15"/>
          <w:szCs w:val="24"/>
        </w:rPr>
        <w:t>實施學習共同體</w:t>
      </w:r>
      <w:r w:rsidRPr="00EA5AFB">
        <w:rPr>
          <w:rFonts w:ascii="標楷體" w:eastAsia="標楷體" w:hAnsi="標楷體" w:cs="Arial" w:hint="eastAsia"/>
          <w:bCs/>
          <w:color w:val="222222"/>
          <w:spacing w:val="15"/>
          <w:szCs w:val="24"/>
        </w:rPr>
        <w:t>，故討論的習慣</w:t>
      </w:r>
      <w:r w:rsidR="009C7E22" w:rsidRPr="00EA5AFB">
        <w:rPr>
          <w:rFonts w:ascii="標楷體" w:eastAsia="標楷體" w:hAnsi="標楷體" w:cs="Arial" w:hint="eastAsia"/>
          <w:bCs/>
          <w:color w:val="222222"/>
          <w:spacing w:val="15"/>
          <w:szCs w:val="24"/>
        </w:rPr>
        <w:t>與風氣</w:t>
      </w:r>
      <w:r w:rsidR="00167ACC" w:rsidRPr="00EA5AFB">
        <w:rPr>
          <w:rFonts w:ascii="標楷體" w:eastAsia="標楷體" w:hAnsi="標楷體" w:cs="Arial" w:hint="eastAsia"/>
          <w:bCs/>
          <w:color w:val="222222"/>
          <w:spacing w:val="15"/>
          <w:szCs w:val="24"/>
        </w:rPr>
        <w:t>並</w:t>
      </w:r>
      <w:r w:rsidRPr="00EA5AFB">
        <w:rPr>
          <w:rFonts w:ascii="標楷體" w:eastAsia="標楷體" w:hAnsi="標楷體" w:cs="Arial" w:hint="eastAsia"/>
          <w:bCs/>
          <w:color w:val="222222"/>
          <w:spacing w:val="15"/>
          <w:szCs w:val="24"/>
        </w:rPr>
        <w:t>未全面建立。</w:t>
      </w:r>
    </w:p>
    <w:p w:rsidR="00E56DC9" w:rsidRPr="00EA5AFB" w:rsidRDefault="00F217D7" w:rsidP="00E56DC9">
      <w:pPr>
        <w:pStyle w:val="a3"/>
        <w:numPr>
          <w:ilvl w:val="0"/>
          <w:numId w:val="2"/>
        </w:numPr>
        <w:ind w:leftChars="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課程設計的期待與落差:課程設計係按照自己對美術史認知的脈絡</w:t>
      </w:r>
      <w:r w:rsidR="00F739B1" w:rsidRPr="00EA5AFB">
        <w:rPr>
          <w:rFonts w:ascii="標楷體" w:eastAsia="標楷體" w:hAnsi="標楷體" w:cs="Arial" w:hint="eastAsia"/>
          <w:bCs/>
          <w:color w:val="222222"/>
          <w:spacing w:val="15"/>
          <w:szCs w:val="24"/>
        </w:rPr>
        <w:t>來替學生梳理</w:t>
      </w:r>
      <w:r w:rsidRPr="00EA5AFB">
        <w:rPr>
          <w:rFonts w:ascii="標楷體" w:eastAsia="標楷體" w:hAnsi="標楷體" w:cs="Arial" w:hint="eastAsia"/>
          <w:bCs/>
          <w:color w:val="222222"/>
          <w:spacing w:val="15"/>
          <w:szCs w:val="24"/>
        </w:rPr>
        <w:t>與補充，</w:t>
      </w:r>
      <w:r w:rsidR="00167ACC" w:rsidRPr="00EA5AFB">
        <w:rPr>
          <w:rFonts w:ascii="標楷體" w:eastAsia="標楷體" w:hAnsi="標楷體" w:cs="Arial" w:hint="eastAsia"/>
          <w:bCs/>
          <w:color w:val="222222"/>
          <w:spacing w:val="15"/>
          <w:szCs w:val="24"/>
        </w:rPr>
        <w:t>盼望他們藉著教師</w:t>
      </w:r>
      <w:r w:rsidR="00F739B1" w:rsidRPr="00EA5AFB">
        <w:rPr>
          <w:rFonts w:ascii="標楷體" w:eastAsia="標楷體" w:hAnsi="標楷體" w:cs="Arial" w:hint="eastAsia"/>
          <w:bCs/>
          <w:color w:val="222222"/>
          <w:spacing w:val="15"/>
          <w:szCs w:val="24"/>
        </w:rPr>
        <w:t>思考的軌跡一起來思考，</w:t>
      </w:r>
      <w:r w:rsidR="00167ACC" w:rsidRPr="00EA5AFB">
        <w:rPr>
          <w:rFonts w:ascii="標楷體" w:eastAsia="標楷體" w:hAnsi="標楷體" w:cs="Arial" w:hint="eastAsia"/>
          <w:bCs/>
          <w:color w:val="222222"/>
          <w:spacing w:val="15"/>
          <w:szCs w:val="24"/>
        </w:rPr>
        <w:t>能夠在思考後</w:t>
      </w:r>
      <w:r w:rsidR="00F739B1" w:rsidRPr="00EA5AFB">
        <w:rPr>
          <w:rFonts w:ascii="標楷體" w:eastAsia="標楷體" w:hAnsi="標楷體" w:cs="Arial" w:hint="eastAsia"/>
          <w:bCs/>
          <w:color w:val="222222"/>
          <w:spacing w:val="15"/>
          <w:szCs w:val="24"/>
        </w:rPr>
        <w:t>得到獲得解答的樂趣</w:t>
      </w:r>
      <w:r w:rsidR="00F8055F" w:rsidRPr="00EA5AFB">
        <w:rPr>
          <w:rFonts w:ascii="標楷體" w:eastAsia="標楷體" w:hAnsi="標楷體" w:cs="Arial" w:hint="eastAsia"/>
          <w:bCs/>
          <w:color w:val="222222"/>
          <w:spacing w:val="15"/>
          <w:szCs w:val="24"/>
        </w:rPr>
        <w:t>，並一探經典的堂奧。但依據每班學生程度的不同，有時</w:t>
      </w:r>
      <w:r w:rsidR="00167ACC" w:rsidRPr="00EA5AFB">
        <w:rPr>
          <w:rFonts w:ascii="標楷體" w:eastAsia="標楷體" w:hAnsi="標楷體" w:cs="Arial" w:hint="eastAsia"/>
          <w:bCs/>
          <w:color w:val="222222"/>
          <w:spacing w:val="15"/>
          <w:szCs w:val="24"/>
        </w:rPr>
        <w:t>學生</w:t>
      </w:r>
      <w:r w:rsidR="00F8055F" w:rsidRPr="00EA5AFB">
        <w:rPr>
          <w:rFonts w:ascii="標楷體" w:eastAsia="標楷體" w:hAnsi="標楷體" w:cs="Arial" w:hint="eastAsia"/>
          <w:bCs/>
          <w:color w:val="222222"/>
          <w:spacing w:val="15"/>
          <w:szCs w:val="24"/>
        </w:rPr>
        <w:t>不一定每一位都</w:t>
      </w:r>
      <w:r w:rsidR="00167ACC" w:rsidRPr="00EA5AFB">
        <w:rPr>
          <w:rFonts w:ascii="標楷體" w:eastAsia="標楷體" w:hAnsi="標楷體" w:cs="Arial" w:hint="eastAsia"/>
          <w:bCs/>
          <w:color w:val="222222"/>
          <w:spacing w:val="15"/>
          <w:szCs w:val="24"/>
        </w:rPr>
        <w:t>可以思考</w:t>
      </w:r>
      <w:r w:rsidR="00F739B1" w:rsidRPr="00EA5AFB">
        <w:rPr>
          <w:rFonts w:ascii="標楷體" w:eastAsia="標楷體" w:hAnsi="標楷體" w:cs="Arial" w:hint="eastAsia"/>
          <w:bCs/>
          <w:color w:val="222222"/>
          <w:spacing w:val="15"/>
          <w:szCs w:val="24"/>
        </w:rPr>
        <w:t>到我希望</w:t>
      </w:r>
      <w:r w:rsidR="00167ACC" w:rsidRPr="00EA5AFB">
        <w:rPr>
          <w:rFonts w:ascii="標楷體" w:eastAsia="標楷體" w:hAnsi="標楷體" w:cs="Arial" w:hint="eastAsia"/>
          <w:bCs/>
          <w:color w:val="222222"/>
          <w:spacing w:val="15"/>
          <w:szCs w:val="24"/>
        </w:rPr>
        <w:t>引導他們</w:t>
      </w:r>
      <w:r w:rsidR="00F739B1" w:rsidRPr="00EA5AFB">
        <w:rPr>
          <w:rFonts w:ascii="標楷體" w:eastAsia="標楷體" w:hAnsi="標楷體" w:cs="Arial" w:hint="eastAsia"/>
          <w:bCs/>
          <w:color w:val="222222"/>
          <w:spacing w:val="15"/>
          <w:szCs w:val="24"/>
        </w:rPr>
        <w:t>到</w:t>
      </w:r>
      <w:r w:rsidR="00167ACC" w:rsidRPr="00EA5AFB">
        <w:rPr>
          <w:rFonts w:ascii="標楷體" w:eastAsia="標楷體" w:hAnsi="標楷體" w:cs="Arial" w:hint="eastAsia"/>
          <w:bCs/>
          <w:color w:val="222222"/>
          <w:spacing w:val="15"/>
          <w:szCs w:val="24"/>
        </w:rPr>
        <w:t>達</w:t>
      </w:r>
      <w:r w:rsidR="0001061D" w:rsidRPr="00EA5AFB">
        <w:rPr>
          <w:rFonts w:ascii="標楷體" w:eastAsia="標楷體" w:hAnsi="標楷體" w:cs="Arial" w:hint="eastAsia"/>
          <w:bCs/>
          <w:color w:val="222222"/>
          <w:spacing w:val="15"/>
          <w:szCs w:val="24"/>
        </w:rPr>
        <w:t>的程度</w:t>
      </w:r>
      <w:r w:rsidR="00F147E9" w:rsidRPr="00EA5AFB">
        <w:rPr>
          <w:rFonts w:ascii="標楷體" w:eastAsia="標楷體" w:hAnsi="標楷體" w:cs="Arial" w:hint="eastAsia"/>
          <w:bCs/>
          <w:color w:val="222222"/>
          <w:spacing w:val="15"/>
          <w:szCs w:val="24"/>
        </w:rPr>
        <w:t>(908班的答題程度明顯比907好)</w:t>
      </w:r>
      <w:r w:rsidR="0001061D" w:rsidRPr="00EA5AFB">
        <w:rPr>
          <w:rFonts w:ascii="標楷體" w:eastAsia="標楷體" w:hAnsi="標楷體" w:cs="Arial" w:hint="eastAsia"/>
          <w:bCs/>
          <w:color w:val="222222"/>
          <w:spacing w:val="15"/>
          <w:szCs w:val="24"/>
        </w:rPr>
        <w:t>。這使我反思自己思考的興趣是否也能同樣觸發這</w:t>
      </w:r>
      <w:r w:rsidR="00F739B1" w:rsidRPr="00EA5AFB">
        <w:rPr>
          <w:rFonts w:ascii="標楷體" w:eastAsia="標楷體" w:hAnsi="標楷體" w:cs="Arial" w:hint="eastAsia"/>
          <w:bCs/>
          <w:color w:val="222222"/>
          <w:spacing w:val="15"/>
          <w:szCs w:val="24"/>
        </w:rPr>
        <w:t>個年齡段的學生</w:t>
      </w:r>
      <w:r w:rsidR="0001061D" w:rsidRPr="00EA5AFB">
        <w:rPr>
          <w:rFonts w:ascii="標楷體" w:eastAsia="標楷體" w:hAnsi="標楷體" w:cs="Arial" w:hint="eastAsia"/>
          <w:bCs/>
          <w:color w:val="222222"/>
          <w:spacing w:val="15"/>
          <w:szCs w:val="24"/>
        </w:rPr>
        <w:t>?但比他們程度深一點的題材才能誘發他們產生</w:t>
      </w:r>
      <w:r w:rsidR="00167ACC" w:rsidRPr="00EA5AFB">
        <w:rPr>
          <w:rFonts w:ascii="標楷體" w:eastAsia="標楷體" w:hAnsi="標楷體" w:cs="Arial" w:hint="eastAsia"/>
          <w:bCs/>
          <w:color w:val="222222"/>
          <w:spacing w:val="15"/>
          <w:szCs w:val="24"/>
        </w:rPr>
        <w:t>所謂跳躍式的學習</w:t>
      </w:r>
      <w:r w:rsidR="00F739B1" w:rsidRPr="00EA5AFB">
        <w:rPr>
          <w:rFonts w:ascii="標楷體" w:eastAsia="標楷體" w:hAnsi="標楷體" w:cs="Arial" w:hint="eastAsia"/>
          <w:bCs/>
          <w:color w:val="222222"/>
          <w:spacing w:val="15"/>
          <w:szCs w:val="24"/>
        </w:rPr>
        <w:t>?</w:t>
      </w:r>
      <w:r w:rsidR="00CA6096" w:rsidRPr="00EA5AFB">
        <w:rPr>
          <w:rFonts w:ascii="標楷體" w:eastAsia="標楷體" w:hAnsi="標楷體" w:cs="Arial" w:hint="eastAsia"/>
          <w:bCs/>
          <w:color w:val="222222"/>
          <w:spacing w:val="15"/>
          <w:szCs w:val="24"/>
        </w:rPr>
        <w:t>故教師在提問與引導時需思考如何引起其好奇與興趣。</w:t>
      </w:r>
    </w:p>
    <w:p w:rsidR="00167ACC" w:rsidRPr="00EA5AFB" w:rsidRDefault="00167ACC" w:rsidP="00167ACC">
      <w:pPr>
        <w:pStyle w:val="a3"/>
        <w:ind w:leftChars="0" w:left="1110"/>
        <w:rPr>
          <w:rFonts w:ascii="標楷體" w:eastAsia="標楷體" w:hAnsi="標楷體" w:cs="Arial"/>
          <w:bCs/>
          <w:color w:val="222222"/>
          <w:spacing w:val="15"/>
          <w:szCs w:val="24"/>
        </w:rPr>
      </w:pPr>
    </w:p>
    <w:p w:rsidR="00CA13FF" w:rsidRPr="00EA5AFB" w:rsidRDefault="007D795A" w:rsidP="00CA13FF">
      <w:pPr>
        <w:pStyle w:val="a3"/>
        <w:numPr>
          <w:ilvl w:val="0"/>
          <w:numId w:val="2"/>
        </w:numPr>
        <w:ind w:leftChars="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課程時間的拿捏</w:t>
      </w:r>
      <w:r w:rsidR="009C7E22" w:rsidRPr="00EA5AFB">
        <w:rPr>
          <w:rFonts w:ascii="標楷體" w:eastAsia="標楷體" w:hAnsi="標楷體" w:cs="Arial" w:hint="eastAsia"/>
          <w:bCs/>
          <w:color w:val="222222"/>
          <w:spacing w:val="15"/>
          <w:szCs w:val="24"/>
        </w:rPr>
        <w:t>:</w:t>
      </w:r>
      <w:r w:rsidR="00C7402C" w:rsidRPr="00EA5AFB">
        <w:rPr>
          <w:rFonts w:ascii="標楷體" w:eastAsia="標楷體" w:hAnsi="標楷體" w:hint="eastAsia"/>
          <w:szCs w:val="24"/>
        </w:rPr>
        <w:t xml:space="preserve"> </w:t>
      </w:r>
      <w:r w:rsidR="00C7402C" w:rsidRPr="00EA5AFB">
        <w:rPr>
          <w:rFonts w:ascii="標楷體" w:eastAsia="標楷體" w:hAnsi="標楷體" w:cs="Arial" w:hint="eastAsia"/>
          <w:bCs/>
          <w:color w:val="222222"/>
          <w:spacing w:val="15"/>
          <w:szCs w:val="24"/>
        </w:rPr>
        <w:t>本單元設計為兩堂課，第一節以柱式的美學為主，第二節以柱式的風格與發展為主，學習單旨在協助學生思考及討論歷程之記錄，創作單旨在創造力之培養。但本次創作時間不太夠，只能引導得差不多後讓他們帶回去完成，但大部分的學生希望一鼓作氣的完成，下課了還都留在座位上繼續畫。回家創作的好處是學生可以再度沉澱醞釀，甚至上網檢索資料，使作品更完備。但學生若能在課程引導剛結束，印象猶深、興味猶濃的時空中充分激發創意，並於完成後立刻分享互動，相信也是另一種趣味與學習刺激。所以這使我思考或許可將創作課程延伸成第三節課，在完成創作單後可以各人呈現作品、分享創作理念，或進一步設計團體創作課程，使之完成更具體的分組作品，例如用希臘柱式拼貼出超現實空間之類的相關創作。</w:t>
      </w:r>
    </w:p>
    <w:p w:rsidR="00F8055F" w:rsidRPr="00EA5AFB" w:rsidRDefault="00F8055F" w:rsidP="00F8055F">
      <w:pPr>
        <w:pStyle w:val="a3"/>
        <w:ind w:leftChars="0" w:left="1110"/>
        <w:rPr>
          <w:rFonts w:ascii="標楷體" w:eastAsia="標楷體" w:hAnsi="標楷體" w:cs="Arial"/>
          <w:bCs/>
          <w:color w:val="222222"/>
          <w:spacing w:val="15"/>
          <w:szCs w:val="24"/>
        </w:rPr>
      </w:pPr>
    </w:p>
    <w:p w:rsidR="00CA13FF" w:rsidRPr="00EA5AFB" w:rsidRDefault="00126B3D" w:rsidP="00126B3D">
      <w:pPr>
        <w:pStyle w:val="a3"/>
        <w:numPr>
          <w:ilvl w:val="0"/>
          <w:numId w:val="2"/>
        </w:numPr>
        <w:ind w:leftChars="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受過美術史訓練的我，很希望學生能夠完整的、系統化的認識希臘柱式在整個藝術史中的經典意義及重要影響，甚至能深刻的理解何謂希臘風格及其象徵意義，所以教材的設計容易細說從頭，但不見得一開始就能引發青少年的共鳴。即便歷史課剛好介紹到希臘，但畢竟並非切身相關的生活文化，所以課程或許也可反過來設計</w:t>
      </w:r>
      <w:r w:rsidR="00F147E9" w:rsidRPr="00EA5AFB">
        <w:rPr>
          <w:rFonts w:ascii="標楷體" w:eastAsia="標楷體" w:hAnsi="標楷體" w:cs="Arial" w:hint="eastAsia"/>
          <w:bCs/>
          <w:color w:val="222222"/>
          <w:spacing w:val="15"/>
          <w:szCs w:val="24"/>
        </w:rPr>
        <w:t>或彈性實施</w:t>
      </w:r>
      <w:r w:rsidRPr="00EA5AFB">
        <w:rPr>
          <w:rFonts w:ascii="標楷體" w:eastAsia="標楷體" w:hAnsi="標楷體" w:cs="Arial" w:hint="eastAsia"/>
          <w:bCs/>
          <w:color w:val="222222"/>
          <w:spacing w:val="15"/>
          <w:szCs w:val="24"/>
        </w:rPr>
        <w:t>，嘗試從希臘柱式在台灣或是從生活中相關文創經驗，引發其對何謂希臘風的興趣，再開始介紹藝術史及美學部分</w:t>
      </w:r>
      <w:r w:rsidR="00F147E9" w:rsidRPr="00EA5AFB">
        <w:rPr>
          <w:rFonts w:ascii="標楷體" w:eastAsia="標楷體" w:hAnsi="標楷體" w:cs="Arial" w:hint="eastAsia"/>
          <w:bCs/>
          <w:color w:val="222222"/>
          <w:spacing w:val="15"/>
          <w:szCs w:val="24"/>
        </w:rPr>
        <w:t>。</w:t>
      </w:r>
      <w:r w:rsidRPr="00EA5AFB">
        <w:rPr>
          <w:rFonts w:ascii="標楷體" w:eastAsia="標楷體" w:hAnsi="標楷體" w:cs="Arial" w:hint="eastAsia"/>
          <w:bCs/>
          <w:color w:val="222222"/>
          <w:spacing w:val="15"/>
          <w:szCs w:val="24"/>
        </w:rPr>
        <w:t>如此則可以學生的認知基模為中心而非以學科為本位。其實不同的設計脈絡在學理上各有優缺點，但學共的精神應該是在課堂上多實驗體會，以學生收穫最多，學習真正產生為重點目標。</w:t>
      </w:r>
      <w:r w:rsidR="00CA13FF" w:rsidRPr="00EA5AFB">
        <w:rPr>
          <w:rFonts w:ascii="標楷體" w:eastAsia="標楷體" w:hAnsi="標楷體" w:cs="Arial" w:hint="eastAsia"/>
          <w:bCs/>
          <w:color w:val="222222"/>
          <w:spacing w:val="15"/>
          <w:szCs w:val="24"/>
        </w:rPr>
        <w:t>這對</w:t>
      </w:r>
      <w:r w:rsidRPr="00EA5AFB">
        <w:rPr>
          <w:rFonts w:ascii="標楷體" w:eastAsia="標楷體" w:hAnsi="標楷體" w:cs="Arial" w:hint="eastAsia"/>
          <w:bCs/>
          <w:color w:val="222222"/>
          <w:spacing w:val="15"/>
          <w:szCs w:val="24"/>
        </w:rPr>
        <w:t>較</w:t>
      </w:r>
      <w:r w:rsidR="0073416A" w:rsidRPr="00EA5AFB">
        <w:rPr>
          <w:rFonts w:ascii="標楷體" w:eastAsia="標楷體" w:hAnsi="標楷體" w:cs="Arial" w:hint="eastAsia"/>
          <w:bCs/>
          <w:color w:val="222222"/>
          <w:spacing w:val="15"/>
          <w:szCs w:val="24"/>
        </w:rPr>
        <w:t>慣</w:t>
      </w:r>
      <w:r w:rsidR="00CA13FF" w:rsidRPr="00EA5AFB">
        <w:rPr>
          <w:rFonts w:ascii="標楷體" w:eastAsia="標楷體" w:hAnsi="標楷體" w:cs="Arial" w:hint="eastAsia"/>
          <w:bCs/>
          <w:color w:val="222222"/>
          <w:spacing w:val="15"/>
          <w:szCs w:val="24"/>
        </w:rPr>
        <w:t>用傳統講述式欣賞教學法的我而言，</w:t>
      </w:r>
      <w:r w:rsidRPr="00EA5AFB">
        <w:rPr>
          <w:rFonts w:ascii="標楷體" w:eastAsia="標楷體" w:hAnsi="標楷體" w:cs="Arial" w:hint="eastAsia"/>
          <w:bCs/>
          <w:color w:val="222222"/>
          <w:spacing w:val="15"/>
          <w:szCs w:val="24"/>
        </w:rPr>
        <w:t>是一個重要的觀念翻轉，使我必須時時檢視自己自以為是的教法是否真正有效。</w:t>
      </w:r>
    </w:p>
    <w:p w:rsidR="00CA13FF" w:rsidRPr="00EA5AFB" w:rsidRDefault="00CA13FF" w:rsidP="00C7402C">
      <w:pPr>
        <w:pStyle w:val="a3"/>
        <w:ind w:leftChars="0" w:left="1110"/>
        <w:rPr>
          <w:rFonts w:ascii="標楷體" w:eastAsia="標楷體" w:hAnsi="標楷體" w:cs="Arial"/>
          <w:bCs/>
          <w:color w:val="222222"/>
          <w:spacing w:val="15"/>
          <w:szCs w:val="24"/>
        </w:rPr>
      </w:pPr>
    </w:p>
    <w:p w:rsidR="00ED3F51" w:rsidRPr="00EA5AFB" w:rsidRDefault="00484EC9" w:rsidP="00ED3F51">
      <w:pPr>
        <w:pStyle w:val="a3"/>
        <w:ind w:leftChars="0" w:left="1110"/>
        <w:rPr>
          <w:rFonts w:ascii="標楷體" w:eastAsia="標楷體" w:hAnsi="標楷體" w:cs="Arial"/>
          <w:bCs/>
          <w:color w:val="222222"/>
          <w:spacing w:val="15"/>
          <w:szCs w:val="24"/>
        </w:rPr>
      </w:pPr>
      <w:r w:rsidRPr="00EA5AFB">
        <w:rPr>
          <w:rFonts w:ascii="標楷體" w:eastAsia="標楷體" w:hAnsi="標楷體" w:hint="eastAsia"/>
          <w:szCs w:val="24"/>
        </w:rPr>
        <w:t>◎</w:t>
      </w:r>
      <w:r w:rsidR="00CA6096" w:rsidRPr="00EA5AFB">
        <w:rPr>
          <w:rFonts w:ascii="標楷體" w:eastAsia="標楷體" w:hAnsi="標楷體" w:cs="Arial" w:hint="eastAsia"/>
          <w:bCs/>
          <w:color w:val="222222"/>
          <w:spacing w:val="15"/>
          <w:szCs w:val="24"/>
        </w:rPr>
        <w:t>專家回饋</w:t>
      </w:r>
      <w:r w:rsidR="00ED3F51" w:rsidRPr="00EA5AFB">
        <w:rPr>
          <w:rFonts w:ascii="標楷體" w:eastAsia="標楷體" w:hAnsi="標楷體" w:cs="Arial" w:hint="eastAsia"/>
          <w:bCs/>
          <w:color w:val="222222"/>
          <w:spacing w:val="15"/>
          <w:szCs w:val="24"/>
        </w:rPr>
        <w:t>:</w:t>
      </w:r>
    </w:p>
    <w:p w:rsidR="00AE79F3" w:rsidRPr="00EA5AFB" w:rsidRDefault="00AE79F3" w:rsidP="00ED3F51">
      <w:pPr>
        <w:pStyle w:val="a3"/>
        <w:ind w:leftChars="0" w:left="1110"/>
        <w:rPr>
          <w:rFonts w:ascii="標楷體" w:eastAsia="標楷體" w:hAnsi="標楷體" w:cs="Arial"/>
          <w:bCs/>
          <w:color w:val="222222"/>
          <w:spacing w:val="15"/>
          <w:szCs w:val="24"/>
        </w:rPr>
      </w:pPr>
    </w:p>
    <w:p w:rsidR="00C667AE" w:rsidRPr="00EA5AFB" w:rsidRDefault="00AE79F3" w:rsidP="00ED3F51">
      <w:pPr>
        <w:pStyle w:val="a3"/>
        <w:ind w:leftChars="0" w:left="111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一、本教案在編寫時層次分明，具備完整的學科本質。</w:t>
      </w:r>
    </w:p>
    <w:p w:rsidR="00484EC9" w:rsidRPr="00EA5AFB" w:rsidRDefault="00C667AE" w:rsidP="00ED3F51">
      <w:pPr>
        <w:pStyle w:val="a3"/>
        <w:ind w:leftChars="0" w:left="111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二、</w:t>
      </w:r>
      <w:r w:rsidR="00484EC9" w:rsidRPr="00EA5AFB">
        <w:rPr>
          <w:rFonts w:ascii="標楷體" w:eastAsia="標楷體" w:hAnsi="標楷體" w:cs="Arial" w:hint="eastAsia"/>
          <w:bCs/>
          <w:color w:val="222222"/>
          <w:spacing w:val="15"/>
          <w:szCs w:val="24"/>
        </w:rPr>
        <w:t>教師在學習共同體中</w:t>
      </w:r>
      <w:r w:rsidR="00244B69" w:rsidRPr="00EA5AFB">
        <w:rPr>
          <w:rFonts w:ascii="標楷體" w:eastAsia="標楷體" w:hAnsi="標楷體" w:cs="Arial" w:hint="eastAsia"/>
          <w:bCs/>
          <w:color w:val="222222"/>
          <w:spacing w:val="15"/>
          <w:szCs w:val="24"/>
        </w:rPr>
        <w:t>需</w:t>
      </w:r>
      <w:r w:rsidR="00484EC9" w:rsidRPr="00EA5AFB">
        <w:rPr>
          <w:rFonts w:ascii="標楷體" w:eastAsia="標楷體" w:hAnsi="標楷體" w:cs="Arial" w:hint="eastAsia"/>
          <w:bCs/>
          <w:color w:val="222222"/>
          <w:spacing w:val="15"/>
          <w:szCs w:val="24"/>
        </w:rPr>
        <w:t>扮演一個促進討論的角色，</w:t>
      </w:r>
      <w:r w:rsidR="001D55E7" w:rsidRPr="00EA5AFB">
        <w:rPr>
          <w:rFonts w:ascii="標楷體" w:eastAsia="標楷體" w:hAnsi="標楷體" w:cs="Arial" w:hint="eastAsia"/>
          <w:bCs/>
          <w:color w:val="222222"/>
          <w:spacing w:val="15"/>
          <w:szCs w:val="24"/>
        </w:rPr>
        <w:t>除了</w:t>
      </w:r>
      <w:r w:rsidR="00244B69" w:rsidRPr="00EA5AFB">
        <w:rPr>
          <w:rFonts w:ascii="標楷體" w:eastAsia="標楷體" w:hAnsi="標楷體" w:cs="Arial" w:hint="eastAsia"/>
          <w:bCs/>
          <w:color w:val="222222"/>
          <w:spacing w:val="15"/>
          <w:szCs w:val="24"/>
        </w:rPr>
        <w:t>聆聽學生的聲音以老師為中心串聯學生的見解，更應進一步</w:t>
      </w:r>
      <w:r w:rsidR="00484EC9" w:rsidRPr="00EA5AFB">
        <w:rPr>
          <w:rFonts w:ascii="標楷體" w:eastAsia="標楷體" w:hAnsi="標楷體" w:cs="Arial" w:hint="eastAsia"/>
          <w:bCs/>
          <w:color w:val="222222"/>
          <w:spacing w:val="15"/>
          <w:szCs w:val="24"/>
        </w:rPr>
        <w:t>串聯學生</w:t>
      </w:r>
      <w:r w:rsidR="00244B69" w:rsidRPr="00EA5AFB">
        <w:rPr>
          <w:rFonts w:ascii="標楷體" w:eastAsia="標楷體" w:hAnsi="標楷體" w:cs="Arial" w:hint="eastAsia"/>
          <w:bCs/>
          <w:color w:val="222222"/>
          <w:spacing w:val="15"/>
          <w:szCs w:val="24"/>
        </w:rPr>
        <w:t>與學生之間</w:t>
      </w:r>
      <w:r w:rsidR="00484EC9" w:rsidRPr="00EA5AFB">
        <w:rPr>
          <w:rFonts w:ascii="標楷體" w:eastAsia="標楷體" w:hAnsi="標楷體" w:cs="Arial" w:hint="eastAsia"/>
          <w:bCs/>
          <w:color w:val="222222"/>
          <w:spacing w:val="15"/>
          <w:szCs w:val="24"/>
        </w:rPr>
        <w:t>彼此的見解，</w:t>
      </w:r>
      <w:r w:rsidR="00244B69" w:rsidRPr="00EA5AFB">
        <w:rPr>
          <w:rFonts w:ascii="標楷體" w:eastAsia="標楷體" w:hAnsi="標楷體" w:cs="Arial" w:hint="eastAsia"/>
          <w:bCs/>
          <w:color w:val="222222"/>
          <w:spacing w:val="15"/>
          <w:szCs w:val="24"/>
        </w:rPr>
        <w:t>編織一個學習的網絡。</w:t>
      </w:r>
      <w:r w:rsidR="001D55E7" w:rsidRPr="00EA5AFB">
        <w:rPr>
          <w:rFonts w:ascii="標楷體" w:eastAsia="標楷體" w:hAnsi="標楷體" w:cs="Arial" w:hint="eastAsia"/>
          <w:bCs/>
          <w:color w:val="222222"/>
          <w:spacing w:val="15"/>
          <w:szCs w:val="24"/>
        </w:rPr>
        <w:t>使大家學習的頻率彼此連結、互相支持。</w:t>
      </w:r>
    </w:p>
    <w:p w:rsidR="00353F15" w:rsidRPr="00EA5AFB" w:rsidRDefault="00353F15" w:rsidP="00ED3F51">
      <w:pPr>
        <w:pStyle w:val="a3"/>
        <w:ind w:leftChars="0" w:left="1110"/>
        <w:rPr>
          <w:rFonts w:ascii="標楷體" w:eastAsia="標楷體" w:hAnsi="標楷體" w:cs="Arial"/>
          <w:bCs/>
          <w:color w:val="222222"/>
          <w:spacing w:val="15"/>
          <w:szCs w:val="24"/>
        </w:rPr>
      </w:pPr>
    </w:p>
    <w:p w:rsidR="001D55E7" w:rsidRPr="00EA5AFB" w:rsidRDefault="00C667AE" w:rsidP="00ED3F51">
      <w:pPr>
        <w:pStyle w:val="a3"/>
        <w:ind w:leftChars="0" w:left="111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三</w:t>
      </w:r>
      <w:r w:rsidR="001D55E7" w:rsidRPr="00EA5AFB">
        <w:rPr>
          <w:rFonts w:ascii="標楷體" w:eastAsia="標楷體" w:hAnsi="標楷體" w:cs="Arial" w:hint="eastAsia"/>
          <w:bCs/>
          <w:color w:val="222222"/>
          <w:spacing w:val="15"/>
          <w:szCs w:val="24"/>
        </w:rPr>
        <w:t>、如果學生表達時很小聲，同學沒聽見，教師可以提醒同學再聽一次，而非請發表同學在大聲一點，如此可以訓練同學們</w:t>
      </w:r>
      <w:r w:rsidR="00353F15" w:rsidRPr="00EA5AFB">
        <w:rPr>
          <w:rFonts w:ascii="標楷體" w:eastAsia="標楷體" w:hAnsi="標楷體" w:cs="Arial" w:hint="eastAsia"/>
          <w:bCs/>
          <w:color w:val="222222"/>
          <w:spacing w:val="15"/>
          <w:szCs w:val="24"/>
        </w:rPr>
        <w:t>耳朵</w:t>
      </w:r>
      <w:r w:rsidR="001D55E7" w:rsidRPr="00EA5AFB">
        <w:rPr>
          <w:rFonts w:ascii="標楷體" w:eastAsia="標楷體" w:hAnsi="標楷體" w:cs="Arial" w:hint="eastAsia"/>
          <w:bCs/>
          <w:color w:val="222222"/>
          <w:spacing w:val="15"/>
          <w:szCs w:val="24"/>
        </w:rPr>
        <w:t>放尖、仔細聆聽。</w:t>
      </w:r>
      <w:r w:rsidR="00353F15" w:rsidRPr="00EA5AFB">
        <w:rPr>
          <w:rFonts w:ascii="標楷體" w:eastAsia="標楷體" w:hAnsi="標楷體" w:cs="Arial" w:hint="eastAsia"/>
          <w:bCs/>
          <w:color w:val="222222"/>
          <w:spacing w:val="15"/>
          <w:szCs w:val="24"/>
        </w:rPr>
        <w:t>(專家特別提到並非針對這節課的教師，因為教師授課時並未叫同學大聲一點)</w:t>
      </w:r>
    </w:p>
    <w:p w:rsidR="00353F15" w:rsidRPr="00EA5AFB" w:rsidRDefault="00353F15" w:rsidP="00ED3F51">
      <w:pPr>
        <w:pStyle w:val="a3"/>
        <w:ind w:leftChars="0" w:left="1110"/>
        <w:rPr>
          <w:rFonts w:ascii="標楷體" w:eastAsia="標楷體" w:hAnsi="標楷體" w:cs="Arial"/>
          <w:bCs/>
          <w:color w:val="222222"/>
          <w:spacing w:val="15"/>
          <w:szCs w:val="24"/>
        </w:rPr>
      </w:pPr>
    </w:p>
    <w:p w:rsidR="001D52FE" w:rsidRPr="00EA5AFB" w:rsidRDefault="00C667AE" w:rsidP="00ED3F51">
      <w:pPr>
        <w:pStyle w:val="a3"/>
        <w:ind w:leftChars="0" w:left="1110"/>
        <w:rPr>
          <w:rFonts w:ascii="標楷體" w:eastAsia="標楷體" w:hAnsi="標楷體" w:cs="Arial"/>
          <w:bCs/>
          <w:color w:val="222222"/>
          <w:spacing w:val="15"/>
          <w:szCs w:val="24"/>
        </w:rPr>
      </w:pPr>
      <w:r w:rsidRPr="00EA5AFB">
        <w:rPr>
          <w:rFonts w:ascii="標楷體" w:eastAsia="標楷體" w:hAnsi="標楷體" w:cs="Arial" w:hint="eastAsia"/>
          <w:bCs/>
          <w:color w:val="222222"/>
          <w:spacing w:val="15"/>
          <w:szCs w:val="24"/>
        </w:rPr>
        <w:t>四</w:t>
      </w:r>
      <w:r w:rsidR="001D52FE" w:rsidRPr="00EA5AFB">
        <w:rPr>
          <w:rFonts w:ascii="標楷體" w:eastAsia="標楷體" w:hAnsi="標楷體" w:cs="Arial" w:hint="eastAsia"/>
          <w:bCs/>
          <w:color w:val="222222"/>
          <w:spacing w:val="15"/>
          <w:szCs w:val="24"/>
        </w:rPr>
        <w:t>、</w:t>
      </w:r>
      <w:r w:rsidR="006F6ED1" w:rsidRPr="00EA5AFB">
        <w:rPr>
          <w:rFonts w:ascii="標楷體" w:eastAsia="標楷體" w:hAnsi="標楷體" w:cs="Arial" w:hint="eastAsia"/>
          <w:bCs/>
          <w:color w:val="222222"/>
          <w:spacing w:val="15"/>
          <w:szCs w:val="24"/>
        </w:rPr>
        <w:t>同性別者較易產生討論，所以佐藤學教授在著作中曾提及，讓不同性別的學生交叉排座位，可無形中促盡其跨性別討論，增益討論氣氛之形成。</w:t>
      </w:r>
    </w:p>
    <w:p w:rsidR="00B16003" w:rsidRPr="00EA5AFB" w:rsidRDefault="00B16003" w:rsidP="00ED3F51">
      <w:pPr>
        <w:pStyle w:val="a3"/>
        <w:ind w:leftChars="0" w:left="1110"/>
        <w:rPr>
          <w:rFonts w:ascii="標楷體" w:eastAsia="標楷體" w:hAnsi="標楷體" w:cs="Arial"/>
          <w:bCs/>
          <w:color w:val="222222"/>
          <w:spacing w:val="15"/>
          <w:szCs w:val="24"/>
        </w:rPr>
      </w:pPr>
    </w:p>
    <w:p w:rsidR="007B3ED2" w:rsidRPr="00EA5AFB" w:rsidRDefault="007B3ED2" w:rsidP="007B3ED2">
      <w:pPr>
        <w:rPr>
          <w:rFonts w:ascii="標楷體" w:eastAsia="標楷體" w:hAnsi="標楷體"/>
          <w:szCs w:val="24"/>
        </w:rPr>
      </w:pPr>
      <w:bookmarkStart w:id="0" w:name="_GoBack"/>
      <w:bookmarkEnd w:id="0"/>
    </w:p>
    <w:sectPr w:rsidR="007B3ED2" w:rsidRPr="00EA5AFB" w:rsidSect="00FC10D5">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6AA7"/>
    <w:multiLevelType w:val="hybridMultilevel"/>
    <w:tmpl w:val="043CCAD6"/>
    <w:lvl w:ilvl="0" w:tplc="90882AE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A41E40"/>
    <w:multiLevelType w:val="hybridMultilevel"/>
    <w:tmpl w:val="FFA8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C00623"/>
    <w:multiLevelType w:val="hybridMultilevel"/>
    <w:tmpl w:val="5F84BFD4"/>
    <w:lvl w:ilvl="0" w:tplc="2174AC94">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nsid w:val="7DC12F90"/>
    <w:multiLevelType w:val="hybridMultilevel"/>
    <w:tmpl w:val="77D0F370"/>
    <w:lvl w:ilvl="0" w:tplc="186EA32C">
      <w:start w:val="2"/>
      <w:numFmt w:val="taiwaneseCountingThousand"/>
      <w:lvlText w:val="%1、"/>
      <w:lvlJc w:val="left"/>
      <w:pPr>
        <w:ind w:left="1050" w:hanging="45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3E"/>
    <w:rsid w:val="00002825"/>
    <w:rsid w:val="0001061D"/>
    <w:rsid w:val="00031328"/>
    <w:rsid w:val="00060B32"/>
    <w:rsid w:val="000765C8"/>
    <w:rsid w:val="00085BB3"/>
    <w:rsid w:val="00093094"/>
    <w:rsid w:val="000D44DB"/>
    <w:rsid w:val="000E0F14"/>
    <w:rsid w:val="000F54EE"/>
    <w:rsid w:val="00126AAA"/>
    <w:rsid w:val="00126B3D"/>
    <w:rsid w:val="0013662F"/>
    <w:rsid w:val="00164534"/>
    <w:rsid w:val="00167ACC"/>
    <w:rsid w:val="00172703"/>
    <w:rsid w:val="001908C5"/>
    <w:rsid w:val="00194789"/>
    <w:rsid w:val="001A104E"/>
    <w:rsid w:val="001B318B"/>
    <w:rsid w:val="001C3DB0"/>
    <w:rsid w:val="001C6D7A"/>
    <w:rsid w:val="001D52FE"/>
    <w:rsid w:val="001D55E7"/>
    <w:rsid w:val="001E0643"/>
    <w:rsid w:val="001F2418"/>
    <w:rsid w:val="00203745"/>
    <w:rsid w:val="00206EE7"/>
    <w:rsid w:val="0022255A"/>
    <w:rsid w:val="0023279F"/>
    <w:rsid w:val="00244274"/>
    <w:rsid w:val="00244B69"/>
    <w:rsid w:val="002500FF"/>
    <w:rsid w:val="00265944"/>
    <w:rsid w:val="00290C98"/>
    <w:rsid w:val="002E2484"/>
    <w:rsid w:val="002E3938"/>
    <w:rsid w:val="00303D4F"/>
    <w:rsid w:val="00313032"/>
    <w:rsid w:val="003526D6"/>
    <w:rsid w:val="00353F15"/>
    <w:rsid w:val="0035516C"/>
    <w:rsid w:val="00356F01"/>
    <w:rsid w:val="00372656"/>
    <w:rsid w:val="00381CFD"/>
    <w:rsid w:val="00394C3F"/>
    <w:rsid w:val="0039578B"/>
    <w:rsid w:val="003A181F"/>
    <w:rsid w:val="003E41BB"/>
    <w:rsid w:val="004150AB"/>
    <w:rsid w:val="00426904"/>
    <w:rsid w:val="004312E3"/>
    <w:rsid w:val="004403FC"/>
    <w:rsid w:val="00476A6A"/>
    <w:rsid w:val="00484EC9"/>
    <w:rsid w:val="004A1ED7"/>
    <w:rsid w:val="004B74CE"/>
    <w:rsid w:val="004E4199"/>
    <w:rsid w:val="00525DD5"/>
    <w:rsid w:val="00570017"/>
    <w:rsid w:val="00581892"/>
    <w:rsid w:val="00584702"/>
    <w:rsid w:val="00592358"/>
    <w:rsid w:val="005D3366"/>
    <w:rsid w:val="005D4154"/>
    <w:rsid w:val="005E77C1"/>
    <w:rsid w:val="00606239"/>
    <w:rsid w:val="006277F6"/>
    <w:rsid w:val="00640A65"/>
    <w:rsid w:val="00642507"/>
    <w:rsid w:val="006856D9"/>
    <w:rsid w:val="006873C5"/>
    <w:rsid w:val="006A255A"/>
    <w:rsid w:val="006C56EF"/>
    <w:rsid w:val="006D0CE9"/>
    <w:rsid w:val="006F3BA2"/>
    <w:rsid w:val="006F6ED1"/>
    <w:rsid w:val="007074A4"/>
    <w:rsid w:val="00707AEA"/>
    <w:rsid w:val="0071484E"/>
    <w:rsid w:val="0073416A"/>
    <w:rsid w:val="00755509"/>
    <w:rsid w:val="00762051"/>
    <w:rsid w:val="00785397"/>
    <w:rsid w:val="007A763B"/>
    <w:rsid w:val="007B3ED2"/>
    <w:rsid w:val="007D1356"/>
    <w:rsid w:val="007D795A"/>
    <w:rsid w:val="00813B22"/>
    <w:rsid w:val="0083259A"/>
    <w:rsid w:val="008517F9"/>
    <w:rsid w:val="00852B5E"/>
    <w:rsid w:val="008728DB"/>
    <w:rsid w:val="00891A39"/>
    <w:rsid w:val="008932BD"/>
    <w:rsid w:val="008B23BD"/>
    <w:rsid w:val="008C4DFA"/>
    <w:rsid w:val="008C6132"/>
    <w:rsid w:val="008F528D"/>
    <w:rsid w:val="00914842"/>
    <w:rsid w:val="00937A14"/>
    <w:rsid w:val="00940021"/>
    <w:rsid w:val="0094015F"/>
    <w:rsid w:val="009875CD"/>
    <w:rsid w:val="009A05B3"/>
    <w:rsid w:val="009C6B1A"/>
    <w:rsid w:val="009C6E57"/>
    <w:rsid w:val="009C7E22"/>
    <w:rsid w:val="009D4609"/>
    <w:rsid w:val="00A01CAA"/>
    <w:rsid w:val="00A11F55"/>
    <w:rsid w:val="00A2572E"/>
    <w:rsid w:val="00A3204F"/>
    <w:rsid w:val="00AA11CC"/>
    <w:rsid w:val="00AA13AD"/>
    <w:rsid w:val="00AA6AEA"/>
    <w:rsid w:val="00AB4E37"/>
    <w:rsid w:val="00AD6721"/>
    <w:rsid w:val="00AE3B48"/>
    <w:rsid w:val="00AE4780"/>
    <w:rsid w:val="00AE79F3"/>
    <w:rsid w:val="00AE7BF8"/>
    <w:rsid w:val="00B00D72"/>
    <w:rsid w:val="00B02631"/>
    <w:rsid w:val="00B128E8"/>
    <w:rsid w:val="00B13217"/>
    <w:rsid w:val="00B13DEE"/>
    <w:rsid w:val="00B16003"/>
    <w:rsid w:val="00B33967"/>
    <w:rsid w:val="00B4392F"/>
    <w:rsid w:val="00B4728A"/>
    <w:rsid w:val="00B50AD7"/>
    <w:rsid w:val="00B51F86"/>
    <w:rsid w:val="00B75E03"/>
    <w:rsid w:val="00B82828"/>
    <w:rsid w:val="00BA0BC7"/>
    <w:rsid w:val="00BA1611"/>
    <w:rsid w:val="00BA2C71"/>
    <w:rsid w:val="00BC5D3E"/>
    <w:rsid w:val="00BD5BA8"/>
    <w:rsid w:val="00C169F0"/>
    <w:rsid w:val="00C41690"/>
    <w:rsid w:val="00C42C97"/>
    <w:rsid w:val="00C530B1"/>
    <w:rsid w:val="00C626ED"/>
    <w:rsid w:val="00C667AE"/>
    <w:rsid w:val="00C7402C"/>
    <w:rsid w:val="00C82CAF"/>
    <w:rsid w:val="00CA13FF"/>
    <w:rsid w:val="00CA42D8"/>
    <w:rsid w:val="00CA6096"/>
    <w:rsid w:val="00CC288A"/>
    <w:rsid w:val="00CF2C5C"/>
    <w:rsid w:val="00CF36A1"/>
    <w:rsid w:val="00D018BD"/>
    <w:rsid w:val="00D15EC4"/>
    <w:rsid w:val="00D24286"/>
    <w:rsid w:val="00D33854"/>
    <w:rsid w:val="00D3510F"/>
    <w:rsid w:val="00D36BB3"/>
    <w:rsid w:val="00D623B2"/>
    <w:rsid w:val="00D6315F"/>
    <w:rsid w:val="00D72E1B"/>
    <w:rsid w:val="00D95CEB"/>
    <w:rsid w:val="00DC62B0"/>
    <w:rsid w:val="00DE7920"/>
    <w:rsid w:val="00DF5EA2"/>
    <w:rsid w:val="00E04F09"/>
    <w:rsid w:val="00E56DC9"/>
    <w:rsid w:val="00E648F4"/>
    <w:rsid w:val="00E722FC"/>
    <w:rsid w:val="00EA5AFB"/>
    <w:rsid w:val="00EC35F1"/>
    <w:rsid w:val="00EC7DA9"/>
    <w:rsid w:val="00ED2937"/>
    <w:rsid w:val="00ED3F51"/>
    <w:rsid w:val="00EE5B64"/>
    <w:rsid w:val="00F147E9"/>
    <w:rsid w:val="00F217D7"/>
    <w:rsid w:val="00F27E05"/>
    <w:rsid w:val="00F316E5"/>
    <w:rsid w:val="00F345A1"/>
    <w:rsid w:val="00F461DA"/>
    <w:rsid w:val="00F566F6"/>
    <w:rsid w:val="00F739B1"/>
    <w:rsid w:val="00F8055F"/>
    <w:rsid w:val="00F92520"/>
    <w:rsid w:val="00FB1551"/>
    <w:rsid w:val="00FB3F11"/>
    <w:rsid w:val="00FB7B01"/>
    <w:rsid w:val="00FC1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7B01"/>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3526D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7B01"/>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3526D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977">
      <w:bodyDiv w:val="1"/>
      <w:marLeft w:val="0"/>
      <w:marRight w:val="0"/>
      <w:marTop w:val="0"/>
      <w:marBottom w:val="0"/>
      <w:divBdr>
        <w:top w:val="none" w:sz="0" w:space="0" w:color="auto"/>
        <w:left w:val="none" w:sz="0" w:space="0" w:color="auto"/>
        <w:bottom w:val="none" w:sz="0" w:space="0" w:color="auto"/>
        <w:right w:val="none" w:sz="0" w:space="0" w:color="auto"/>
      </w:divBdr>
    </w:div>
    <w:div w:id="14370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8B99-9FB1-4BB1-8A06-DACD4682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2015-08-24T06:59:00Z</dcterms:created>
  <dcterms:modified xsi:type="dcterms:W3CDTF">2015-08-24T06:59:00Z</dcterms:modified>
</cp:coreProperties>
</file>